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75" w:rsidRDefault="00A04175">
      <w:pPr>
        <w:pStyle w:val="a3"/>
        <w:ind w:left="118"/>
        <w:jc w:val="left"/>
        <w:rPr>
          <w:sz w:val="20"/>
        </w:rPr>
      </w:pPr>
    </w:p>
    <w:p w:rsidR="00A04175" w:rsidRDefault="00A04175">
      <w:pPr>
        <w:pStyle w:val="a3"/>
        <w:ind w:left="0"/>
        <w:jc w:val="left"/>
        <w:rPr>
          <w:sz w:val="20"/>
        </w:rPr>
      </w:pPr>
    </w:p>
    <w:p w:rsidR="00A04175" w:rsidRDefault="00A04175">
      <w:pPr>
        <w:spacing w:line="200" w:lineRule="exact"/>
        <w:rPr>
          <w:rFonts w:ascii="Arial" w:hAnsi="Arial"/>
          <w:sz w:val="18"/>
        </w:rPr>
      </w:pPr>
    </w:p>
    <w:p w:rsidR="00F47396" w:rsidRDefault="00F47396">
      <w:pPr>
        <w:spacing w:line="200" w:lineRule="exact"/>
        <w:rPr>
          <w:rFonts w:ascii="Arial" w:hAnsi="Arial"/>
          <w:sz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5"/>
        <w:gridCol w:w="221"/>
      </w:tblGrid>
      <w:tr w:rsidR="00F47396" w:rsidRPr="00F47396" w:rsidTr="00103162">
        <w:tc>
          <w:tcPr>
            <w:tcW w:w="9396" w:type="dxa"/>
          </w:tcPr>
          <w:p w:rsidR="00F47396" w:rsidRPr="00F47396" w:rsidRDefault="00103162" w:rsidP="0010316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F86F5A7" wp14:editId="178AD153">
                  <wp:extent cx="7279005" cy="995553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9005" cy="9955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</w:tcPr>
          <w:p w:rsidR="00F47396" w:rsidRPr="00F47396" w:rsidRDefault="00F47396" w:rsidP="00F47396">
            <w:pPr>
              <w:rPr>
                <w:sz w:val="24"/>
                <w:szCs w:val="24"/>
              </w:rPr>
            </w:pPr>
          </w:p>
        </w:tc>
      </w:tr>
    </w:tbl>
    <w:p w:rsidR="00F47396" w:rsidRDefault="00F47396">
      <w:pPr>
        <w:spacing w:line="200" w:lineRule="exact"/>
        <w:rPr>
          <w:rFonts w:ascii="Arial" w:hAnsi="Arial"/>
          <w:sz w:val="18"/>
        </w:rPr>
      </w:pPr>
    </w:p>
    <w:p w:rsidR="00F47396" w:rsidRDefault="00F47396">
      <w:pPr>
        <w:spacing w:line="200" w:lineRule="exact"/>
        <w:rPr>
          <w:rFonts w:ascii="Arial" w:hAnsi="Arial"/>
          <w:sz w:val="18"/>
        </w:rPr>
      </w:pPr>
    </w:p>
    <w:p w:rsidR="00A04175" w:rsidRDefault="00F47396">
      <w:pPr>
        <w:pStyle w:val="1"/>
        <w:numPr>
          <w:ilvl w:val="0"/>
          <w:numId w:val="4"/>
        </w:numPr>
        <w:tabs>
          <w:tab w:val="left" w:pos="4426"/>
        </w:tabs>
        <w:spacing w:before="75"/>
        <w:jc w:val="left"/>
      </w:pPr>
      <w:bookmarkStart w:id="0" w:name="_GoBack"/>
      <w:bookmarkEnd w:id="0"/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A04175" w:rsidRDefault="00A04175">
      <w:pPr>
        <w:pStyle w:val="a3"/>
        <w:spacing w:before="8"/>
        <w:ind w:left="0"/>
        <w:jc w:val="left"/>
        <w:rPr>
          <w:b/>
          <w:sz w:val="27"/>
        </w:rPr>
      </w:pPr>
    </w:p>
    <w:p w:rsidR="00A04175" w:rsidRDefault="00F47396">
      <w:pPr>
        <w:pStyle w:val="a3"/>
        <w:ind w:right="205" w:firstLine="1135"/>
        <w:rPr>
          <w:sz w:val="22"/>
        </w:rPr>
      </w:pPr>
      <w:r>
        <w:rPr>
          <w:color w:val="211F1F"/>
        </w:rPr>
        <w:t>Настоящее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Положение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внутренней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системе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оценки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качества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(далее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ВСОКО)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определяет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цели,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задачи,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принципы,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ее</w:t>
      </w:r>
      <w:r>
        <w:rPr>
          <w:color w:val="211F1F"/>
          <w:spacing w:val="1"/>
        </w:rPr>
        <w:t xml:space="preserve"> </w:t>
      </w:r>
      <w:r>
        <w:rPr>
          <w:color w:val="211F1F"/>
          <w:w w:val="95"/>
        </w:rPr>
        <w:t>организационную и функциональную структуру, реализацию (содержание процедур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контроля и экспертной оценки качества образования) в муниципальном бюджетном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дошкольном</w:t>
      </w:r>
      <w:r>
        <w:rPr>
          <w:color w:val="211F1F"/>
          <w:spacing w:val="44"/>
          <w:w w:val="95"/>
        </w:rPr>
        <w:t xml:space="preserve"> </w:t>
      </w:r>
      <w:r>
        <w:rPr>
          <w:color w:val="211F1F"/>
          <w:w w:val="95"/>
        </w:rPr>
        <w:t>образовательном</w:t>
      </w:r>
      <w:r>
        <w:rPr>
          <w:color w:val="211F1F"/>
          <w:spacing w:val="46"/>
          <w:w w:val="95"/>
        </w:rPr>
        <w:t xml:space="preserve"> </w:t>
      </w:r>
      <w:r>
        <w:rPr>
          <w:color w:val="211F1F"/>
          <w:w w:val="95"/>
        </w:rPr>
        <w:t>учреждении</w:t>
      </w:r>
      <w:r>
        <w:rPr>
          <w:color w:val="211F1F"/>
          <w:spacing w:val="46"/>
          <w:w w:val="95"/>
        </w:rPr>
        <w:t xml:space="preserve"> </w:t>
      </w:r>
      <w:r>
        <w:rPr>
          <w:color w:val="211F1F"/>
          <w:w w:val="95"/>
        </w:rPr>
        <w:t>«Детский</w:t>
      </w:r>
      <w:r>
        <w:rPr>
          <w:color w:val="211F1F"/>
          <w:spacing w:val="2"/>
          <w:w w:val="95"/>
        </w:rPr>
        <w:t xml:space="preserve"> </w:t>
      </w:r>
      <w:r>
        <w:rPr>
          <w:color w:val="211F1F"/>
          <w:w w:val="95"/>
        </w:rPr>
        <w:t>сад</w:t>
      </w:r>
      <w:r>
        <w:rPr>
          <w:color w:val="211F1F"/>
          <w:spacing w:val="4"/>
          <w:w w:val="95"/>
        </w:rPr>
        <w:t xml:space="preserve"> </w:t>
      </w:r>
      <w:r>
        <w:rPr>
          <w:color w:val="211F1F"/>
          <w:w w:val="95"/>
        </w:rPr>
        <w:t>«</w:t>
      </w:r>
      <w:r w:rsidR="00631595">
        <w:rPr>
          <w:color w:val="211F1F"/>
          <w:w w:val="95"/>
        </w:rPr>
        <w:t>Звёздочка</w:t>
      </w:r>
      <w:r>
        <w:rPr>
          <w:color w:val="211F1F"/>
          <w:w w:val="95"/>
          <w:sz w:val="22"/>
        </w:rPr>
        <w:t>»</w:t>
      </w:r>
      <w:r>
        <w:rPr>
          <w:color w:val="211F1F"/>
          <w:spacing w:val="-2"/>
          <w:w w:val="95"/>
          <w:sz w:val="22"/>
        </w:rPr>
        <w:t xml:space="preserve"> </w:t>
      </w:r>
      <w:r>
        <w:rPr>
          <w:w w:val="95"/>
          <w:sz w:val="22"/>
        </w:rPr>
        <w:t>(далее</w:t>
      </w:r>
      <w:r>
        <w:rPr>
          <w:spacing w:val="5"/>
          <w:w w:val="95"/>
          <w:sz w:val="22"/>
        </w:rPr>
        <w:t xml:space="preserve"> </w:t>
      </w:r>
      <w:r>
        <w:rPr>
          <w:w w:val="95"/>
          <w:sz w:val="22"/>
        </w:rPr>
        <w:t>–</w:t>
      </w:r>
      <w:r>
        <w:rPr>
          <w:spacing w:val="1"/>
          <w:w w:val="95"/>
          <w:sz w:val="22"/>
        </w:rPr>
        <w:t xml:space="preserve"> </w:t>
      </w:r>
      <w:r>
        <w:rPr>
          <w:w w:val="95"/>
          <w:sz w:val="22"/>
        </w:rPr>
        <w:t>ДОО);</w:t>
      </w:r>
    </w:p>
    <w:p w:rsidR="00A04175" w:rsidRDefault="00F47396">
      <w:pPr>
        <w:pStyle w:val="a3"/>
        <w:spacing w:before="1" w:line="321" w:lineRule="exact"/>
        <w:ind w:left="2181"/>
      </w:pPr>
      <w:r>
        <w:t>Настоящее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ВСОКО</w:t>
      </w:r>
      <w:r>
        <w:rPr>
          <w:spacing w:val="-7"/>
        </w:rPr>
        <w:t xml:space="preserve"> </w:t>
      </w:r>
      <w:r>
        <w:t>разработано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соответствии:</w:t>
      </w:r>
    </w:p>
    <w:p w:rsidR="00A04175" w:rsidRDefault="00F47396">
      <w:pPr>
        <w:pStyle w:val="a4"/>
        <w:numPr>
          <w:ilvl w:val="0"/>
          <w:numId w:val="3"/>
        </w:numPr>
        <w:tabs>
          <w:tab w:val="left" w:pos="1469"/>
        </w:tabs>
        <w:ind w:right="201" w:firstLine="56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A04175" w:rsidRDefault="00F47396">
      <w:pPr>
        <w:pStyle w:val="a4"/>
        <w:numPr>
          <w:ilvl w:val="0"/>
          <w:numId w:val="3"/>
        </w:numPr>
        <w:tabs>
          <w:tab w:val="left" w:pos="1469"/>
        </w:tabs>
        <w:ind w:right="210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17.10.2013 № 1155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A04175" w:rsidRDefault="00F47396">
      <w:pPr>
        <w:pStyle w:val="a4"/>
        <w:numPr>
          <w:ilvl w:val="0"/>
          <w:numId w:val="3"/>
        </w:numPr>
        <w:tabs>
          <w:tab w:val="left" w:pos="1469"/>
        </w:tabs>
        <w:ind w:right="212" w:firstLine="566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05.08.2013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662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мониторинга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A04175" w:rsidRDefault="00F47396">
      <w:pPr>
        <w:pStyle w:val="a4"/>
        <w:numPr>
          <w:ilvl w:val="0"/>
          <w:numId w:val="3"/>
        </w:numPr>
        <w:tabs>
          <w:tab w:val="left" w:pos="1469"/>
        </w:tabs>
        <w:ind w:right="221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14.06.2013 № 462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организацией»;</w:t>
      </w:r>
    </w:p>
    <w:p w:rsidR="00A04175" w:rsidRDefault="00F47396">
      <w:pPr>
        <w:pStyle w:val="a4"/>
        <w:numPr>
          <w:ilvl w:val="0"/>
          <w:numId w:val="3"/>
        </w:numPr>
        <w:tabs>
          <w:tab w:val="left" w:pos="1469"/>
        </w:tabs>
        <w:ind w:right="206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10.12.2013 № 1324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»;</w:t>
      </w:r>
    </w:p>
    <w:p w:rsidR="00A04175" w:rsidRDefault="00F47396">
      <w:pPr>
        <w:pStyle w:val="a4"/>
        <w:numPr>
          <w:ilvl w:val="0"/>
          <w:numId w:val="3"/>
        </w:numPr>
        <w:tabs>
          <w:tab w:val="left" w:pos="1752"/>
        </w:tabs>
        <w:ind w:right="199" w:firstLine="566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деятельность»;</w:t>
      </w:r>
    </w:p>
    <w:p w:rsidR="00A04175" w:rsidRDefault="00631595">
      <w:pPr>
        <w:pStyle w:val="a4"/>
        <w:numPr>
          <w:ilvl w:val="0"/>
          <w:numId w:val="3"/>
        </w:numPr>
        <w:tabs>
          <w:tab w:val="left" w:pos="1750"/>
        </w:tabs>
        <w:spacing w:line="342" w:lineRule="exact"/>
        <w:ind w:left="1749" w:hanging="851"/>
        <w:rPr>
          <w:sz w:val="28"/>
        </w:rPr>
      </w:pPr>
      <w:r>
        <w:rPr>
          <w:sz w:val="28"/>
        </w:rPr>
        <w:t>У</w:t>
      </w:r>
      <w:r w:rsidR="00F47396">
        <w:rPr>
          <w:sz w:val="28"/>
        </w:rPr>
        <w:t>ставом</w:t>
      </w:r>
      <w:r w:rsidR="00F47396">
        <w:rPr>
          <w:spacing w:val="-4"/>
          <w:sz w:val="28"/>
        </w:rPr>
        <w:t xml:space="preserve"> </w:t>
      </w:r>
      <w:r w:rsidR="00F47396">
        <w:rPr>
          <w:sz w:val="28"/>
        </w:rPr>
        <w:t>ДОО.</w:t>
      </w:r>
    </w:p>
    <w:p w:rsidR="00A04175" w:rsidRDefault="00F47396">
      <w:pPr>
        <w:pStyle w:val="a3"/>
        <w:ind w:right="202" w:firstLine="1135"/>
      </w:pPr>
      <w:proofErr w:type="gramStart"/>
      <w:r>
        <w:rPr>
          <w:color w:val="211F1F"/>
        </w:rPr>
        <w:t>Под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внутренней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системой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оценки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качества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дошкольного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образования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понимается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деятельность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информационному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обеспечению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управления</w:t>
      </w:r>
      <w:r>
        <w:rPr>
          <w:color w:val="211F1F"/>
          <w:spacing w:val="1"/>
        </w:rPr>
        <w:t xml:space="preserve"> </w:t>
      </w:r>
      <w:r>
        <w:rPr>
          <w:color w:val="211F1F"/>
          <w:w w:val="95"/>
        </w:rPr>
        <w:t>образовательной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организацией,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основанном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на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систематическом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анализе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качества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осуществления образовательной деятельности в ДОО, его ресурсного обеспечения и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</w:rPr>
        <w:t>результатов.</w:t>
      </w:r>
      <w:proofErr w:type="gramEnd"/>
    </w:p>
    <w:p w:rsidR="00A04175" w:rsidRDefault="00F47396">
      <w:pPr>
        <w:pStyle w:val="a3"/>
        <w:ind w:right="312" w:firstLine="1135"/>
      </w:pPr>
      <w:r>
        <w:rPr>
          <w:color w:val="211F1F"/>
          <w:w w:val="95"/>
        </w:rPr>
        <w:t>Под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ВСОКО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понимается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проведение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комплекса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процедур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(контроль,</w:t>
      </w:r>
      <w:r>
        <w:rPr>
          <w:color w:val="211F1F"/>
          <w:spacing w:val="-64"/>
          <w:w w:val="95"/>
        </w:rPr>
        <w:t xml:space="preserve"> </w:t>
      </w:r>
      <w:r>
        <w:rPr>
          <w:color w:val="211F1F"/>
          <w:w w:val="95"/>
        </w:rPr>
        <w:t>наблюдение, обследование, изучение, анализ), направленных на установление уровня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соответствия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или</w:t>
      </w:r>
      <w:r>
        <w:rPr>
          <w:color w:val="211F1F"/>
          <w:spacing w:val="63"/>
        </w:rPr>
        <w:t xml:space="preserve"> </w:t>
      </w:r>
      <w:r>
        <w:rPr>
          <w:color w:val="211F1F"/>
          <w:w w:val="95"/>
        </w:rPr>
        <w:t>несоответствия</w:t>
      </w:r>
      <w:r>
        <w:rPr>
          <w:color w:val="211F1F"/>
          <w:spacing w:val="63"/>
        </w:rPr>
        <w:t xml:space="preserve"> </w:t>
      </w:r>
      <w:r>
        <w:rPr>
          <w:color w:val="211F1F"/>
          <w:w w:val="95"/>
        </w:rPr>
        <w:t>требованиям действующего</w:t>
      </w:r>
      <w:r>
        <w:rPr>
          <w:color w:val="211F1F"/>
          <w:spacing w:val="63"/>
        </w:rPr>
        <w:t xml:space="preserve"> </w:t>
      </w:r>
      <w:r>
        <w:rPr>
          <w:color w:val="211F1F"/>
          <w:w w:val="95"/>
        </w:rPr>
        <w:t>законодательства</w:t>
      </w:r>
      <w:r>
        <w:rPr>
          <w:color w:val="211F1F"/>
          <w:spacing w:val="63"/>
        </w:rPr>
        <w:t xml:space="preserve"> </w:t>
      </w:r>
      <w:r>
        <w:rPr>
          <w:color w:val="211F1F"/>
          <w:w w:val="95"/>
        </w:rPr>
        <w:t>РФ</w:t>
      </w:r>
      <w:r>
        <w:rPr>
          <w:color w:val="211F1F"/>
          <w:spacing w:val="-64"/>
          <w:w w:val="95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части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обеспечения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качества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образования.</w:t>
      </w:r>
    </w:p>
    <w:p w:rsidR="00A04175" w:rsidRDefault="00F47396">
      <w:pPr>
        <w:pStyle w:val="a3"/>
        <w:spacing w:line="320" w:lineRule="exact"/>
        <w:ind w:left="2181"/>
      </w:pPr>
      <w:r>
        <w:rPr>
          <w:color w:val="211F1F"/>
          <w:w w:val="95"/>
        </w:rPr>
        <w:t>В настоящем</w:t>
      </w:r>
      <w:r>
        <w:rPr>
          <w:color w:val="211F1F"/>
          <w:spacing w:val="7"/>
          <w:w w:val="95"/>
        </w:rPr>
        <w:t xml:space="preserve"> </w:t>
      </w:r>
      <w:r>
        <w:rPr>
          <w:color w:val="211F1F"/>
          <w:w w:val="95"/>
        </w:rPr>
        <w:t>Положении</w:t>
      </w:r>
      <w:r>
        <w:rPr>
          <w:color w:val="211F1F"/>
          <w:spacing w:val="6"/>
          <w:w w:val="95"/>
        </w:rPr>
        <w:t xml:space="preserve"> </w:t>
      </w:r>
      <w:r>
        <w:rPr>
          <w:color w:val="211F1F"/>
          <w:w w:val="95"/>
        </w:rPr>
        <w:t>используются</w:t>
      </w:r>
      <w:r>
        <w:rPr>
          <w:color w:val="211F1F"/>
          <w:spacing w:val="4"/>
          <w:w w:val="95"/>
        </w:rPr>
        <w:t xml:space="preserve"> </w:t>
      </w:r>
      <w:r>
        <w:rPr>
          <w:color w:val="211F1F"/>
          <w:w w:val="95"/>
        </w:rPr>
        <w:t>следующие</w:t>
      </w:r>
      <w:r>
        <w:rPr>
          <w:color w:val="211F1F"/>
          <w:spacing w:val="7"/>
          <w:w w:val="95"/>
        </w:rPr>
        <w:t xml:space="preserve"> </w:t>
      </w:r>
      <w:r>
        <w:rPr>
          <w:color w:val="211F1F"/>
          <w:w w:val="95"/>
        </w:rPr>
        <w:t>термины:</w:t>
      </w:r>
    </w:p>
    <w:p w:rsidR="00A04175" w:rsidRDefault="00F47396">
      <w:pPr>
        <w:pStyle w:val="a4"/>
        <w:numPr>
          <w:ilvl w:val="0"/>
          <w:numId w:val="2"/>
        </w:numPr>
        <w:tabs>
          <w:tab w:val="left" w:pos="1044"/>
        </w:tabs>
        <w:ind w:right="317" w:firstLine="0"/>
        <w:rPr>
          <w:sz w:val="28"/>
        </w:rPr>
      </w:pP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color w:val="211F1F"/>
          <w:sz w:val="28"/>
        </w:rPr>
        <w:t>–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комплексная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характеристика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выражающая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степень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его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соответствия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требованиям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действующего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w w:val="95"/>
          <w:sz w:val="28"/>
        </w:rPr>
        <w:t>законодательства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РФ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в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части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обеспечения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государственных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гарантий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на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основе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sz w:val="28"/>
        </w:rPr>
        <w:t>единства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обязательных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требований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условиям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реализации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образовательных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программ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дошкольного</w:t>
      </w:r>
      <w:r>
        <w:rPr>
          <w:color w:val="211F1F"/>
          <w:spacing w:val="12"/>
          <w:sz w:val="28"/>
        </w:rPr>
        <w:t xml:space="preserve"> </w:t>
      </w:r>
      <w:r>
        <w:rPr>
          <w:color w:val="211F1F"/>
          <w:sz w:val="28"/>
        </w:rPr>
        <w:t>образования.</w:t>
      </w:r>
    </w:p>
    <w:p w:rsidR="00A04175" w:rsidRDefault="00F47396">
      <w:pPr>
        <w:pStyle w:val="a4"/>
        <w:numPr>
          <w:ilvl w:val="0"/>
          <w:numId w:val="2"/>
        </w:numPr>
        <w:tabs>
          <w:tab w:val="left" w:pos="1044"/>
        </w:tabs>
        <w:ind w:right="316" w:firstLine="0"/>
        <w:rPr>
          <w:sz w:val="28"/>
        </w:rPr>
      </w:pPr>
      <w:r>
        <w:rPr>
          <w:b/>
          <w:w w:val="95"/>
          <w:sz w:val="28"/>
        </w:rPr>
        <w:t xml:space="preserve">Качество условий </w:t>
      </w:r>
      <w:r>
        <w:rPr>
          <w:color w:val="211F1F"/>
          <w:w w:val="95"/>
          <w:sz w:val="28"/>
        </w:rPr>
        <w:t>– выполнение санитарно-гигиенических норм организации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sz w:val="28"/>
        </w:rPr>
        <w:t>образовательного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процесса; организация питания в ДОО; реализация мер 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w w:val="95"/>
          <w:sz w:val="28"/>
        </w:rPr>
        <w:t>обеспечению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безопасности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воспитанников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в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ходе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организации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образовательного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sz w:val="28"/>
        </w:rPr>
        <w:t>процесса.</w:t>
      </w:r>
    </w:p>
    <w:p w:rsidR="00A04175" w:rsidRDefault="00F47396">
      <w:pPr>
        <w:pStyle w:val="a4"/>
        <w:numPr>
          <w:ilvl w:val="0"/>
          <w:numId w:val="2"/>
        </w:numPr>
        <w:tabs>
          <w:tab w:val="left" w:pos="1042"/>
        </w:tabs>
        <w:spacing w:line="342" w:lineRule="exact"/>
        <w:ind w:left="1041" w:hanging="599"/>
        <w:rPr>
          <w:sz w:val="28"/>
        </w:rPr>
      </w:pPr>
      <w:r>
        <w:rPr>
          <w:b/>
          <w:w w:val="95"/>
          <w:sz w:val="28"/>
        </w:rPr>
        <w:t>Оценка</w:t>
      </w:r>
      <w:r>
        <w:rPr>
          <w:b/>
          <w:spacing w:val="6"/>
          <w:w w:val="95"/>
          <w:sz w:val="28"/>
        </w:rPr>
        <w:t xml:space="preserve"> </w:t>
      </w:r>
      <w:r>
        <w:rPr>
          <w:b/>
          <w:w w:val="95"/>
          <w:sz w:val="28"/>
        </w:rPr>
        <w:t>качества</w:t>
      </w:r>
      <w:r>
        <w:rPr>
          <w:b/>
          <w:spacing w:val="3"/>
          <w:w w:val="95"/>
          <w:sz w:val="28"/>
        </w:rPr>
        <w:t xml:space="preserve"> </w:t>
      </w:r>
      <w:r>
        <w:rPr>
          <w:b/>
          <w:w w:val="95"/>
          <w:sz w:val="28"/>
        </w:rPr>
        <w:t>образования</w:t>
      </w:r>
      <w:r>
        <w:rPr>
          <w:b/>
          <w:spacing w:val="8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–</w:t>
      </w:r>
      <w:r>
        <w:rPr>
          <w:color w:val="211F1F"/>
          <w:spacing w:val="2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процесс,</w:t>
      </w:r>
      <w:r>
        <w:rPr>
          <w:color w:val="211F1F"/>
          <w:spacing w:val="2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в</w:t>
      </w:r>
      <w:r>
        <w:rPr>
          <w:color w:val="211F1F"/>
          <w:spacing w:val="3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результате</w:t>
      </w:r>
      <w:r>
        <w:rPr>
          <w:color w:val="211F1F"/>
          <w:spacing w:val="5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которого</w:t>
      </w:r>
      <w:r>
        <w:rPr>
          <w:color w:val="211F1F"/>
          <w:spacing w:val="3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определяется</w:t>
      </w:r>
    </w:p>
    <w:p w:rsidR="00A04175" w:rsidRDefault="00A04175">
      <w:pPr>
        <w:spacing w:line="342" w:lineRule="exact"/>
        <w:jc w:val="both"/>
        <w:rPr>
          <w:sz w:val="28"/>
        </w:rPr>
        <w:sectPr w:rsidR="00A04175">
          <w:pgSz w:w="11920" w:h="16850"/>
          <w:pgMar w:top="680" w:right="640" w:bottom="280" w:left="800" w:header="720" w:footer="720" w:gutter="0"/>
          <w:cols w:space="720"/>
        </w:sectPr>
      </w:pPr>
    </w:p>
    <w:p w:rsidR="00A04175" w:rsidRDefault="00F47396">
      <w:pPr>
        <w:pStyle w:val="a3"/>
        <w:spacing w:before="65"/>
        <w:ind w:left="443" w:right="313"/>
      </w:pPr>
      <w:r>
        <w:rPr>
          <w:color w:val="211F1F"/>
        </w:rPr>
        <w:lastRenderedPageBreak/>
        <w:t>степень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соответствия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измеряемых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образовательных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результатов,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условий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обеспечения зафиксированной в нормативных документах системе требований к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качеству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образования.</w:t>
      </w:r>
    </w:p>
    <w:p w:rsidR="00A04175" w:rsidRDefault="00F47396">
      <w:pPr>
        <w:pStyle w:val="a4"/>
        <w:numPr>
          <w:ilvl w:val="0"/>
          <w:numId w:val="2"/>
        </w:numPr>
        <w:tabs>
          <w:tab w:val="left" w:pos="1044"/>
        </w:tabs>
        <w:ind w:right="322" w:firstLine="0"/>
        <w:rPr>
          <w:sz w:val="28"/>
        </w:rPr>
      </w:pPr>
      <w:r>
        <w:rPr>
          <w:b/>
          <w:w w:val="95"/>
          <w:sz w:val="28"/>
        </w:rPr>
        <w:t>Внутренняя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система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оценки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качества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образования</w:t>
      </w:r>
      <w:r>
        <w:rPr>
          <w:b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–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целостная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система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sz w:val="28"/>
        </w:rPr>
        <w:t>диагностических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оценочных</w:t>
      </w:r>
      <w:r>
        <w:rPr>
          <w:color w:val="211F1F"/>
          <w:spacing w:val="5"/>
          <w:sz w:val="28"/>
        </w:rPr>
        <w:t xml:space="preserve"> </w:t>
      </w:r>
      <w:r>
        <w:rPr>
          <w:color w:val="211F1F"/>
          <w:sz w:val="28"/>
        </w:rPr>
        <w:t>процедур,</w:t>
      </w:r>
      <w:r>
        <w:rPr>
          <w:color w:val="211F1F"/>
          <w:spacing w:val="7"/>
          <w:sz w:val="28"/>
        </w:rPr>
        <w:t xml:space="preserve"> </w:t>
      </w:r>
      <w:r>
        <w:rPr>
          <w:color w:val="211F1F"/>
          <w:sz w:val="28"/>
        </w:rPr>
        <w:t>реализуемых</w:t>
      </w:r>
      <w:r>
        <w:rPr>
          <w:color w:val="211F1F"/>
          <w:spacing w:val="10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2"/>
          <w:sz w:val="28"/>
        </w:rPr>
        <w:t xml:space="preserve"> </w:t>
      </w:r>
      <w:r>
        <w:rPr>
          <w:color w:val="211F1F"/>
          <w:sz w:val="28"/>
        </w:rPr>
        <w:t>ДОО.</w:t>
      </w:r>
    </w:p>
    <w:p w:rsidR="00A04175" w:rsidRDefault="00F47396">
      <w:pPr>
        <w:pStyle w:val="a4"/>
        <w:numPr>
          <w:ilvl w:val="0"/>
          <w:numId w:val="2"/>
        </w:numPr>
        <w:tabs>
          <w:tab w:val="left" w:pos="1044"/>
        </w:tabs>
        <w:ind w:right="320" w:firstLine="0"/>
        <w:rPr>
          <w:sz w:val="28"/>
        </w:rPr>
      </w:pPr>
      <w:r>
        <w:rPr>
          <w:b/>
          <w:w w:val="90"/>
          <w:sz w:val="28"/>
        </w:rPr>
        <w:t xml:space="preserve">Критерий </w:t>
      </w:r>
      <w:r>
        <w:rPr>
          <w:color w:val="211F1F"/>
          <w:w w:val="90"/>
          <w:sz w:val="28"/>
        </w:rPr>
        <w:t>– признак, на основании которого производится оценка, классификация</w:t>
      </w:r>
      <w:r>
        <w:rPr>
          <w:color w:val="211F1F"/>
          <w:spacing w:val="1"/>
          <w:w w:val="90"/>
          <w:sz w:val="28"/>
        </w:rPr>
        <w:t xml:space="preserve"> </w:t>
      </w:r>
      <w:r>
        <w:rPr>
          <w:color w:val="211F1F"/>
          <w:sz w:val="28"/>
        </w:rPr>
        <w:t>оцениваемого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объекта.</w:t>
      </w:r>
    </w:p>
    <w:p w:rsidR="00A04175" w:rsidRDefault="00F47396">
      <w:pPr>
        <w:pStyle w:val="a4"/>
        <w:numPr>
          <w:ilvl w:val="0"/>
          <w:numId w:val="2"/>
        </w:numPr>
        <w:tabs>
          <w:tab w:val="left" w:pos="1044"/>
        </w:tabs>
        <w:ind w:right="311" w:firstLine="0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color w:val="211F1F"/>
          <w:sz w:val="28"/>
        </w:rPr>
        <w:t>–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комплексное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аналитическое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w w:val="95"/>
          <w:sz w:val="28"/>
        </w:rPr>
        <w:t>отслеживание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процессов,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определяющих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количественно-качественные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изменения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sz w:val="28"/>
        </w:rPr>
        <w:t>качества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результатом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которого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является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установление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степени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w w:val="95"/>
          <w:sz w:val="28"/>
        </w:rPr>
        <w:t>соответствия измеряемых образовательных результатов, условий их достижения и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обеспечения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общепризнанной,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зафиксированной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в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нормативных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документах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и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локальных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актах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системе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государственно-общественных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требований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к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качеству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sz w:val="28"/>
        </w:rPr>
        <w:t>образования,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также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личностным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ожиданиям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участников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образовательного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процесса.</w:t>
      </w:r>
    </w:p>
    <w:p w:rsidR="00A04175" w:rsidRDefault="00F47396">
      <w:pPr>
        <w:pStyle w:val="a4"/>
        <w:numPr>
          <w:ilvl w:val="0"/>
          <w:numId w:val="2"/>
        </w:numPr>
        <w:tabs>
          <w:tab w:val="left" w:pos="1044"/>
        </w:tabs>
        <w:ind w:right="313" w:firstLine="0"/>
        <w:rPr>
          <w:sz w:val="28"/>
        </w:rPr>
      </w:pPr>
      <w:r>
        <w:rPr>
          <w:b/>
          <w:w w:val="95"/>
          <w:sz w:val="28"/>
        </w:rPr>
        <w:t>Измерение</w:t>
      </w:r>
      <w:r>
        <w:rPr>
          <w:b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–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метод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регистрации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состояния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качества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образования,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а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также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оценка уровня образовательных достижений, которые имеют стандартизированную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sz w:val="28"/>
        </w:rPr>
        <w:t>форму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содержание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которых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соответствует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реализуемым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образовательным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программам.</w:t>
      </w:r>
    </w:p>
    <w:p w:rsidR="00A04175" w:rsidRDefault="00F47396">
      <w:pPr>
        <w:pStyle w:val="a3"/>
        <w:ind w:right="203" w:firstLine="1418"/>
      </w:pP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качестве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источников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данных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для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оценки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качества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используются:</w:t>
      </w:r>
    </w:p>
    <w:p w:rsidR="00A04175" w:rsidRDefault="00F47396">
      <w:pPr>
        <w:pStyle w:val="a4"/>
        <w:numPr>
          <w:ilvl w:val="1"/>
          <w:numId w:val="2"/>
        </w:numPr>
        <w:tabs>
          <w:tab w:val="left" w:pos="1053"/>
          <w:tab w:val="left" w:pos="1054"/>
        </w:tabs>
        <w:spacing w:line="341" w:lineRule="exact"/>
        <w:ind w:hanging="361"/>
        <w:jc w:val="left"/>
        <w:rPr>
          <w:sz w:val="28"/>
        </w:rPr>
      </w:pPr>
      <w:r>
        <w:rPr>
          <w:color w:val="211F1F"/>
          <w:w w:val="95"/>
          <w:sz w:val="28"/>
        </w:rPr>
        <w:t>анализ</w:t>
      </w:r>
      <w:r>
        <w:rPr>
          <w:color w:val="211F1F"/>
          <w:spacing w:val="2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результатов</w:t>
      </w:r>
      <w:r>
        <w:rPr>
          <w:color w:val="211F1F"/>
          <w:spacing w:val="5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внутреннего</w:t>
      </w:r>
      <w:r>
        <w:rPr>
          <w:color w:val="211F1F"/>
          <w:spacing w:val="9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контроля</w:t>
      </w:r>
      <w:r>
        <w:rPr>
          <w:color w:val="211F1F"/>
          <w:spacing w:val="3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образовательной</w:t>
      </w:r>
      <w:r>
        <w:rPr>
          <w:color w:val="211F1F"/>
          <w:spacing w:val="10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деятельности;</w:t>
      </w:r>
    </w:p>
    <w:p w:rsidR="00A04175" w:rsidRDefault="00F47396">
      <w:pPr>
        <w:pStyle w:val="a4"/>
        <w:numPr>
          <w:ilvl w:val="1"/>
          <w:numId w:val="2"/>
        </w:numPr>
        <w:tabs>
          <w:tab w:val="left" w:pos="1053"/>
          <w:tab w:val="left" w:pos="1054"/>
        </w:tabs>
        <w:spacing w:line="342" w:lineRule="exact"/>
        <w:ind w:hanging="361"/>
        <w:jc w:val="left"/>
        <w:rPr>
          <w:sz w:val="28"/>
        </w:rPr>
      </w:pPr>
      <w:r>
        <w:rPr>
          <w:color w:val="211F1F"/>
          <w:w w:val="95"/>
          <w:sz w:val="28"/>
        </w:rPr>
        <w:t>педагогический мониторинг;</w:t>
      </w:r>
    </w:p>
    <w:p w:rsidR="00A04175" w:rsidRDefault="00F47396">
      <w:pPr>
        <w:pStyle w:val="a4"/>
        <w:numPr>
          <w:ilvl w:val="1"/>
          <w:numId w:val="2"/>
        </w:numPr>
        <w:tabs>
          <w:tab w:val="left" w:pos="1053"/>
          <w:tab w:val="left" w:pos="1054"/>
        </w:tabs>
        <w:spacing w:line="342" w:lineRule="exact"/>
        <w:ind w:hanging="361"/>
        <w:jc w:val="left"/>
        <w:rPr>
          <w:sz w:val="28"/>
        </w:rPr>
      </w:pPr>
      <w:r>
        <w:rPr>
          <w:color w:val="211F1F"/>
          <w:w w:val="90"/>
          <w:sz w:val="28"/>
        </w:rPr>
        <w:t>психолого-педагогическая</w:t>
      </w:r>
      <w:r>
        <w:rPr>
          <w:color w:val="211F1F"/>
          <w:spacing w:val="86"/>
          <w:sz w:val="28"/>
        </w:rPr>
        <w:t xml:space="preserve"> </w:t>
      </w:r>
      <w:r>
        <w:rPr>
          <w:color w:val="211F1F"/>
          <w:w w:val="90"/>
          <w:sz w:val="28"/>
        </w:rPr>
        <w:t>диагностика;</w:t>
      </w:r>
    </w:p>
    <w:p w:rsidR="00A04175" w:rsidRDefault="00F47396">
      <w:pPr>
        <w:pStyle w:val="a4"/>
        <w:numPr>
          <w:ilvl w:val="1"/>
          <w:numId w:val="2"/>
        </w:numPr>
        <w:tabs>
          <w:tab w:val="left" w:pos="1053"/>
          <w:tab w:val="left" w:pos="1054"/>
        </w:tabs>
        <w:spacing w:line="342" w:lineRule="exact"/>
        <w:ind w:hanging="361"/>
        <w:jc w:val="left"/>
        <w:rPr>
          <w:sz w:val="28"/>
        </w:rPr>
      </w:pPr>
      <w:r>
        <w:rPr>
          <w:color w:val="211F1F"/>
          <w:w w:val="95"/>
          <w:sz w:val="28"/>
        </w:rPr>
        <w:t>социологическое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анкетирование (участников</w:t>
      </w:r>
      <w:r>
        <w:rPr>
          <w:color w:val="211F1F"/>
          <w:spacing w:val="2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образовательных отношений);</w:t>
      </w:r>
    </w:p>
    <w:p w:rsidR="00A04175" w:rsidRDefault="00F47396">
      <w:pPr>
        <w:pStyle w:val="a4"/>
        <w:numPr>
          <w:ilvl w:val="1"/>
          <w:numId w:val="2"/>
        </w:numPr>
        <w:tabs>
          <w:tab w:val="left" w:pos="1053"/>
          <w:tab w:val="left" w:pos="1054"/>
          <w:tab w:val="left" w:pos="4034"/>
          <w:tab w:val="left" w:pos="6242"/>
          <w:tab w:val="left" w:pos="6854"/>
          <w:tab w:val="left" w:pos="7868"/>
        </w:tabs>
        <w:ind w:right="224"/>
        <w:jc w:val="left"/>
        <w:rPr>
          <w:sz w:val="28"/>
        </w:rPr>
      </w:pPr>
      <w:r>
        <w:rPr>
          <w:color w:val="211F1F"/>
          <w:sz w:val="28"/>
        </w:rPr>
        <w:t>аналитические</w:t>
      </w:r>
      <w:r>
        <w:rPr>
          <w:color w:val="211F1F"/>
          <w:spacing w:val="95"/>
          <w:sz w:val="28"/>
        </w:rPr>
        <w:t xml:space="preserve"> </w:t>
      </w:r>
      <w:r>
        <w:rPr>
          <w:color w:val="211F1F"/>
          <w:sz w:val="28"/>
        </w:rPr>
        <w:t>отчеты</w:t>
      </w:r>
      <w:r>
        <w:rPr>
          <w:color w:val="211F1F"/>
          <w:sz w:val="28"/>
        </w:rPr>
        <w:tab/>
        <w:t>педагогов</w:t>
      </w:r>
      <w:r>
        <w:rPr>
          <w:color w:val="211F1F"/>
          <w:spacing w:val="129"/>
          <w:sz w:val="28"/>
        </w:rPr>
        <w:t xml:space="preserve"> </w:t>
      </w:r>
      <w:r>
        <w:rPr>
          <w:color w:val="211F1F"/>
          <w:sz w:val="28"/>
        </w:rPr>
        <w:t>ДОО</w:t>
      </w:r>
      <w:r>
        <w:rPr>
          <w:color w:val="211F1F"/>
          <w:sz w:val="28"/>
        </w:rPr>
        <w:tab/>
        <w:t>(об</w:t>
      </w:r>
      <w:r>
        <w:rPr>
          <w:color w:val="211F1F"/>
          <w:sz w:val="28"/>
        </w:rPr>
        <w:tab/>
        <w:t>итогах</w:t>
      </w:r>
      <w:r>
        <w:rPr>
          <w:color w:val="211F1F"/>
          <w:sz w:val="28"/>
        </w:rPr>
        <w:tab/>
        <w:t>реализации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ОПДО,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созданных</w:t>
      </w:r>
      <w:r>
        <w:rPr>
          <w:color w:val="211F1F"/>
          <w:spacing w:val="7"/>
          <w:sz w:val="28"/>
        </w:rPr>
        <w:t xml:space="preserve"> </w:t>
      </w:r>
      <w:r>
        <w:rPr>
          <w:color w:val="211F1F"/>
          <w:sz w:val="28"/>
        </w:rPr>
        <w:t>условиях</w:t>
      </w:r>
      <w:r>
        <w:rPr>
          <w:color w:val="211F1F"/>
          <w:spacing w:val="8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4"/>
          <w:sz w:val="28"/>
        </w:rPr>
        <w:t xml:space="preserve"> </w:t>
      </w:r>
      <w:r>
        <w:rPr>
          <w:color w:val="211F1F"/>
          <w:sz w:val="28"/>
        </w:rPr>
        <w:t>качественной</w:t>
      </w:r>
      <w:r>
        <w:rPr>
          <w:color w:val="211F1F"/>
          <w:spacing w:val="6"/>
          <w:sz w:val="28"/>
        </w:rPr>
        <w:t xml:space="preserve"> </w:t>
      </w:r>
      <w:r>
        <w:rPr>
          <w:color w:val="211F1F"/>
          <w:sz w:val="28"/>
        </w:rPr>
        <w:t>реализации</w:t>
      </w:r>
      <w:r>
        <w:rPr>
          <w:color w:val="211F1F"/>
          <w:spacing w:val="8"/>
          <w:sz w:val="28"/>
        </w:rPr>
        <w:t xml:space="preserve"> </w:t>
      </w:r>
      <w:r>
        <w:rPr>
          <w:color w:val="211F1F"/>
          <w:sz w:val="28"/>
        </w:rPr>
        <w:t>ОПДО);</w:t>
      </w:r>
    </w:p>
    <w:p w:rsidR="00A04175" w:rsidRDefault="00F47396">
      <w:pPr>
        <w:pStyle w:val="a4"/>
        <w:numPr>
          <w:ilvl w:val="1"/>
          <w:numId w:val="2"/>
        </w:numPr>
        <w:tabs>
          <w:tab w:val="left" w:pos="1053"/>
          <w:tab w:val="left" w:pos="1054"/>
          <w:tab w:val="left" w:pos="4732"/>
          <w:tab w:val="left" w:pos="6878"/>
        </w:tabs>
        <w:ind w:right="220"/>
        <w:jc w:val="left"/>
        <w:rPr>
          <w:sz w:val="28"/>
        </w:rPr>
      </w:pPr>
      <w:r>
        <w:rPr>
          <w:color w:val="211F1F"/>
          <w:sz w:val="28"/>
        </w:rPr>
        <w:t>наблюдение</w:t>
      </w:r>
      <w:r>
        <w:rPr>
          <w:color w:val="211F1F"/>
          <w:spacing w:val="35"/>
          <w:sz w:val="28"/>
        </w:rPr>
        <w:t xml:space="preserve"> </w:t>
      </w:r>
      <w:r>
        <w:rPr>
          <w:color w:val="211F1F"/>
          <w:sz w:val="28"/>
        </w:rPr>
        <w:t>организованной</w:t>
      </w:r>
      <w:r>
        <w:rPr>
          <w:color w:val="211F1F"/>
          <w:sz w:val="28"/>
        </w:rPr>
        <w:tab/>
      </w:r>
      <w:r>
        <w:rPr>
          <w:color w:val="211F1F"/>
          <w:w w:val="95"/>
          <w:sz w:val="28"/>
        </w:rPr>
        <w:t>образовательной</w:t>
      </w:r>
      <w:r>
        <w:rPr>
          <w:color w:val="211F1F"/>
          <w:w w:val="95"/>
          <w:sz w:val="28"/>
        </w:rPr>
        <w:tab/>
        <w:t>деятельности,</w:t>
      </w:r>
      <w:r>
        <w:rPr>
          <w:color w:val="211F1F"/>
          <w:spacing w:val="13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мероприятий,</w:t>
      </w:r>
      <w:r>
        <w:rPr>
          <w:color w:val="211F1F"/>
          <w:spacing w:val="-64"/>
          <w:w w:val="95"/>
          <w:sz w:val="28"/>
        </w:rPr>
        <w:t xml:space="preserve"> </w:t>
      </w:r>
      <w:r>
        <w:rPr>
          <w:color w:val="211F1F"/>
          <w:sz w:val="28"/>
        </w:rPr>
        <w:t>организуемых</w:t>
      </w:r>
      <w:r>
        <w:rPr>
          <w:color w:val="211F1F"/>
          <w:spacing w:val="11"/>
          <w:sz w:val="28"/>
        </w:rPr>
        <w:t xml:space="preserve"> </w:t>
      </w:r>
      <w:r>
        <w:rPr>
          <w:color w:val="211F1F"/>
          <w:sz w:val="28"/>
        </w:rPr>
        <w:t>педагогами</w:t>
      </w:r>
      <w:r>
        <w:rPr>
          <w:color w:val="211F1F"/>
          <w:spacing w:val="13"/>
          <w:sz w:val="28"/>
        </w:rPr>
        <w:t xml:space="preserve"> </w:t>
      </w:r>
      <w:r>
        <w:rPr>
          <w:color w:val="211F1F"/>
          <w:sz w:val="28"/>
        </w:rPr>
        <w:t>ДОО.</w:t>
      </w:r>
    </w:p>
    <w:p w:rsidR="00A04175" w:rsidRDefault="00F47396">
      <w:pPr>
        <w:pStyle w:val="a3"/>
        <w:ind w:right="310" w:firstLine="1135"/>
      </w:pPr>
      <w:r>
        <w:rPr>
          <w:color w:val="211F1F"/>
        </w:rPr>
        <w:t>Настоящее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положение,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все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дополнения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изменения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нему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рассматриваются и принимаются педагогическим советом ДОО, утверждаются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приказом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>заведующего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ДОО.</w:t>
      </w:r>
    </w:p>
    <w:p w:rsidR="00A04175" w:rsidRDefault="00F47396">
      <w:pPr>
        <w:pStyle w:val="a3"/>
        <w:ind w:left="2181"/>
      </w:pPr>
      <w:r>
        <w:rPr>
          <w:color w:val="211F1F"/>
          <w:w w:val="95"/>
        </w:rPr>
        <w:t>Настоящее</w:t>
      </w:r>
      <w:r>
        <w:rPr>
          <w:color w:val="211F1F"/>
          <w:spacing w:val="12"/>
          <w:w w:val="95"/>
        </w:rPr>
        <w:t xml:space="preserve"> </w:t>
      </w:r>
      <w:r>
        <w:rPr>
          <w:color w:val="211F1F"/>
          <w:w w:val="95"/>
        </w:rPr>
        <w:t>положение</w:t>
      </w:r>
      <w:r>
        <w:rPr>
          <w:color w:val="211F1F"/>
          <w:spacing w:val="10"/>
          <w:w w:val="95"/>
        </w:rPr>
        <w:t xml:space="preserve"> </w:t>
      </w:r>
      <w:r>
        <w:rPr>
          <w:color w:val="211F1F"/>
          <w:w w:val="95"/>
        </w:rPr>
        <w:t>действует</w:t>
      </w:r>
      <w:r>
        <w:rPr>
          <w:color w:val="211F1F"/>
          <w:spacing w:val="10"/>
          <w:w w:val="95"/>
        </w:rPr>
        <w:t xml:space="preserve"> </w:t>
      </w:r>
      <w:r>
        <w:rPr>
          <w:color w:val="211F1F"/>
          <w:w w:val="95"/>
        </w:rPr>
        <w:t>до</w:t>
      </w:r>
      <w:r>
        <w:rPr>
          <w:color w:val="211F1F"/>
          <w:spacing w:val="7"/>
          <w:w w:val="95"/>
        </w:rPr>
        <w:t xml:space="preserve"> </w:t>
      </w:r>
      <w:r>
        <w:rPr>
          <w:color w:val="211F1F"/>
          <w:w w:val="95"/>
        </w:rPr>
        <w:t>принятия</w:t>
      </w:r>
      <w:r>
        <w:rPr>
          <w:color w:val="211F1F"/>
          <w:spacing w:val="6"/>
          <w:w w:val="95"/>
        </w:rPr>
        <w:t xml:space="preserve"> </w:t>
      </w:r>
      <w:r>
        <w:rPr>
          <w:color w:val="211F1F"/>
          <w:w w:val="95"/>
        </w:rPr>
        <w:t>нового.</w:t>
      </w:r>
    </w:p>
    <w:p w:rsidR="00A04175" w:rsidRDefault="00A04175">
      <w:pPr>
        <w:pStyle w:val="a3"/>
        <w:spacing w:before="10"/>
        <w:ind w:left="0"/>
        <w:jc w:val="left"/>
        <w:rPr>
          <w:sz w:val="27"/>
        </w:rPr>
      </w:pPr>
    </w:p>
    <w:p w:rsidR="00A04175" w:rsidRDefault="00F47396">
      <w:pPr>
        <w:pStyle w:val="1"/>
        <w:numPr>
          <w:ilvl w:val="0"/>
          <w:numId w:val="4"/>
        </w:numPr>
        <w:tabs>
          <w:tab w:val="left" w:pos="2828"/>
        </w:tabs>
        <w:ind w:left="2827" w:hanging="364"/>
        <w:jc w:val="left"/>
      </w:pPr>
      <w:r>
        <w:t>Основные</w:t>
      </w:r>
      <w:r>
        <w:rPr>
          <w:spacing w:val="-3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ВСОКО</w:t>
      </w:r>
    </w:p>
    <w:p w:rsidR="00A04175" w:rsidRDefault="00A04175">
      <w:pPr>
        <w:pStyle w:val="a3"/>
        <w:spacing w:before="7"/>
        <w:ind w:left="0"/>
        <w:jc w:val="left"/>
        <w:rPr>
          <w:b/>
          <w:sz w:val="27"/>
        </w:rPr>
      </w:pPr>
    </w:p>
    <w:p w:rsidR="00A04175" w:rsidRDefault="00F47396">
      <w:pPr>
        <w:pStyle w:val="a3"/>
        <w:ind w:right="203" w:firstLine="1135"/>
      </w:pPr>
      <w:r>
        <w:t>Цель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действующему</w:t>
      </w:r>
      <w:r>
        <w:rPr>
          <w:spacing w:val="-9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образования.</w:t>
      </w:r>
    </w:p>
    <w:p w:rsidR="00A04175" w:rsidRDefault="00F47396">
      <w:pPr>
        <w:pStyle w:val="a3"/>
        <w:spacing w:before="2" w:line="320" w:lineRule="exact"/>
        <w:ind w:left="1413"/>
        <w:jc w:val="left"/>
      </w:pPr>
      <w:r>
        <w:t>Задачи</w:t>
      </w:r>
      <w:r>
        <w:rPr>
          <w:spacing w:val="-5"/>
        </w:rPr>
        <w:t xml:space="preserve"> </w:t>
      </w:r>
      <w:r>
        <w:t>ВСОКО: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044"/>
        </w:tabs>
        <w:ind w:right="213" w:firstLine="47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044"/>
        </w:tabs>
        <w:ind w:right="203" w:firstLine="470"/>
        <w:rPr>
          <w:sz w:val="28"/>
        </w:rPr>
      </w:pPr>
      <w:r>
        <w:rPr>
          <w:sz w:val="28"/>
        </w:rPr>
        <w:t>систематическое отслеживание и анализ состояния системы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044"/>
        </w:tabs>
        <w:ind w:right="200" w:firstLine="470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образования</w:t>
      </w:r>
      <w:proofErr w:type="gramEnd"/>
      <w:r>
        <w:rPr>
          <w:spacing w:val="47"/>
          <w:sz w:val="28"/>
        </w:rPr>
        <w:t xml:space="preserve"> </w:t>
      </w:r>
      <w:r>
        <w:rPr>
          <w:sz w:val="28"/>
        </w:rPr>
        <w:t>как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этапе</w:t>
      </w:r>
      <w:r>
        <w:rPr>
          <w:spacing w:val="4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45"/>
          <w:sz w:val="28"/>
        </w:rPr>
        <w:t xml:space="preserve"> </w:t>
      </w:r>
      <w:r>
        <w:rPr>
          <w:sz w:val="28"/>
        </w:rPr>
        <w:t>так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</w:p>
    <w:p w:rsidR="00A04175" w:rsidRDefault="00A04175">
      <w:pPr>
        <w:jc w:val="both"/>
        <w:rPr>
          <w:sz w:val="28"/>
        </w:rPr>
        <w:sectPr w:rsidR="00A04175">
          <w:pgSz w:w="11920" w:h="16850"/>
          <w:pgMar w:top="760" w:right="640" w:bottom="280" w:left="800" w:header="720" w:footer="720" w:gutter="0"/>
          <w:cols w:space="720"/>
        </w:sectPr>
      </w:pPr>
    </w:p>
    <w:p w:rsidR="00A04175" w:rsidRDefault="00F47396">
      <w:pPr>
        <w:pStyle w:val="a3"/>
        <w:spacing w:before="65"/>
        <w:ind w:right="550"/>
        <w:jc w:val="left"/>
      </w:pPr>
      <w:proofErr w:type="gramStart"/>
      <w:r>
        <w:lastRenderedPageBreak/>
        <w:t>этапе</w:t>
      </w:r>
      <w:proofErr w:type="gramEnd"/>
      <w:r>
        <w:rPr>
          <w:spacing w:val="18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эффективности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достижению</w:t>
      </w:r>
      <w:r>
        <w:rPr>
          <w:spacing w:val="20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образования</w:t>
      </w:r>
    </w:p>
    <w:p w:rsidR="00A04175" w:rsidRDefault="00F47396">
      <w:pPr>
        <w:pStyle w:val="a3"/>
        <w:spacing w:before="4" w:line="322" w:lineRule="exact"/>
        <w:ind w:left="1749"/>
        <w:jc w:val="left"/>
      </w:pPr>
      <w:r>
        <w:rPr>
          <w:color w:val="211F1F"/>
          <w:w w:val="95"/>
        </w:rPr>
        <w:t>Назначение</w:t>
      </w:r>
      <w:r>
        <w:rPr>
          <w:color w:val="211F1F"/>
          <w:spacing w:val="13"/>
          <w:w w:val="95"/>
        </w:rPr>
        <w:t xml:space="preserve"> </w:t>
      </w:r>
      <w:r>
        <w:rPr>
          <w:color w:val="211F1F"/>
          <w:w w:val="95"/>
        </w:rPr>
        <w:t>ВСОКО</w:t>
      </w:r>
      <w:r>
        <w:rPr>
          <w:color w:val="211F1F"/>
          <w:spacing w:val="13"/>
          <w:w w:val="95"/>
        </w:rPr>
        <w:t xml:space="preserve"> </w:t>
      </w:r>
      <w:r>
        <w:rPr>
          <w:color w:val="211F1F"/>
          <w:w w:val="95"/>
        </w:rPr>
        <w:t>–</w:t>
      </w:r>
      <w:r>
        <w:rPr>
          <w:color w:val="211F1F"/>
          <w:spacing w:val="10"/>
          <w:w w:val="95"/>
        </w:rPr>
        <w:t xml:space="preserve"> </w:t>
      </w:r>
      <w:r>
        <w:rPr>
          <w:color w:val="211F1F"/>
          <w:w w:val="95"/>
        </w:rPr>
        <w:t>обеспечение</w:t>
      </w:r>
      <w:r>
        <w:rPr>
          <w:color w:val="211F1F"/>
          <w:spacing w:val="19"/>
          <w:w w:val="95"/>
        </w:rPr>
        <w:t xml:space="preserve"> </w:t>
      </w:r>
      <w:r>
        <w:rPr>
          <w:color w:val="211F1F"/>
          <w:w w:val="95"/>
        </w:rPr>
        <w:t>ДОО</w:t>
      </w:r>
      <w:r>
        <w:rPr>
          <w:color w:val="211F1F"/>
          <w:spacing w:val="13"/>
          <w:w w:val="95"/>
        </w:rPr>
        <w:t xml:space="preserve"> </w:t>
      </w:r>
      <w:r>
        <w:rPr>
          <w:color w:val="211F1F"/>
          <w:w w:val="95"/>
        </w:rPr>
        <w:t>информацией:</w:t>
      </w:r>
    </w:p>
    <w:p w:rsidR="00A04175" w:rsidRDefault="00F47396">
      <w:pPr>
        <w:pStyle w:val="a4"/>
        <w:numPr>
          <w:ilvl w:val="3"/>
          <w:numId w:val="2"/>
        </w:numPr>
        <w:tabs>
          <w:tab w:val="left" w:pos="1465"/>
          <w:tab w:val="left" w:pos="1466"/>
        </w:tabs>
        <w:spacing w:line="341" w:lineRule="exact"/>
        <w:ind w:left="1466"/>
        <w:jc w:val="left"/>
        <w:rPr>
          <w:rFonts w:ascii="Symbol" w:hAnsi="Symbol"/>
          <w:sz w:val="28"/>
        </w:rPr>
      </w:pPr>
      <w:r>
        <w:rPr>
          <w:color w:val="211F1F"/>
          <w:spacing w:val="-1"/>
          <w:sz w:val="28"/>
        </w:rPr>
        <w:t>о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pacing w:val="-1"/>
          <w:sz w:val="28"/>
        </w:rPr>
        <w:t>качестве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pacing w:val="-1"/>
          <w:sz w:val="28"/>
        </w:rPr>
        <w:t>образовательной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деятельности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реализации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ОП</w:t>
      </w:r>
      <w:r>
        <w:rPr>
          <w:color w:val="211F1F"/>
          <w:spacing w:val="-15"/>
          <w:sz w:val="28"/>
        </w:rPr>
        <w:t xml:space="preserve"> </w:t>
      </w:r>
      <w:proofErr w:type="gramStart"/>
      <w:r>
        <w:rPr>
          <w:color w:val="211F1F"/>
          <w:sz w:val="28"/>
        </w:rPr>
        <w:t>ДО</w:t>
      </w:r>
      <w:proofErr w:type="gramEnd"/>
      <w:r>
        <w:rPr>
          <w:color w:val="211F1F"/>
          <w:spacing w:val="-20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ДОО;</w:t>
      </w:r>
    </w:p>
    <w:p w:rsidR="00A04175" w:rsidRDefault="00F47396">
      <w:pPr>
        <w:pStyle w:val="a4"/>
        <w:numPr>
          <w:ilvl w:val="3"/>
          <w:numId w:val="2"/>
        </w:numPr>
        <w:tabs>
          <w:tab w:val="left" w:pos="1465"/>
          <w:tab w:val="left" w:pos="1466"/>
        </w:tabs>
        <w:spacing w:line="341" w:lineRule="exact"/>
        <w:ind w:left="1466"/>
        <w:jc w:val="left"/>
        <w:rPr>
          <w:rFonts w:ascii="Symbol" w:hAnsi="Symbol"/>
          <w:sz w:val="28"/>
        </w:rPr>
      </w:pPr>
      <w:r>
        <w:rPr>
          <w:color w:val="211F1F"/>
          <w:w w:val="95"/>
          <w:sz w:val="28"/>
        </w:rPr>
        <w:t>качестве</w:t>
      </w:r>
      <w:r>
        <w:rPr>
          <w:color w:val="211F1F"/>
          <w:spacing w:val="4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условий</w:t>
      </w:r>
      <w:r>
        <w:rPr>
          <w:color w:val="211F1F"/>
          <w:spacing w:val="12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в</w:t>
      </w:r>
      <w:r>
        <w:rPr>
          <w:color w:val="211F1F"/>
          <w:spacing w:val="7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ДОО,</w:t>
      </w:r>
      <w:r>
        <w:rPr>
          <w:color w:val="211F1F"/>
          <w:spacing w:val="5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обеспечивающих</w:t>
      </w:r>
      <w:r>
        <w:rPr>
          <w:color w:val="211F1F"/>
          <w:spacing w:val="11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реализацию</w:t>
      </w:r>
      <w:r>
        <w:rPr>
          <w:color w:val="211F1F"/>
          <w:spacing w:val="12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ОП</w:t>
      </w:r>
      <w:r>
        <w:rPr>
          <w:color w:val="211F1F"/>
          <w:spacing w:val="4"/>
          <w:w w:val="95"/>
          <w:sz w:val="28"/>
        </w:rPr>
        <w:t xml:space="preserve"> </w:t>
      </w:r>
      <w:proofErr w:type="gramStart"/>
      <w:r>
        <w:rPr>
          <w:color w:val="211F1F"/>
          <w:w w:val="95"/>
          <w:sz w:val="28"/>
        </w:rPr>
        <w:t>ДО</w:t>
      </w:r>
      <w:proofErr w:type="gramEnd"/>
      <w:r>
        <w:rPr>
          <w:color w:val="211F1F"/>
          <w:w w:val="95"/>
          <w:sz w:val="28"/>
        </w:rPr>
        <w:t>;</w:t>
      </w:r>
    </w:p>
    <w:p w:rsidR="00A04175" w:rsidRDefault="00F47396">
      <w:pPr>
        <w:pStyle w:val="a4"/>
        <w:numPr>
          <w:ilvl w:val="3"/>
          <w:numId w:val="2"/>
        </w:numPr>
        <w:tabs>
          <w:tab w:val="left" w:pos="1465"/>
          <w:tab w:val="left" w:pos="1466"/>
          <w:tab w:val="left" w:pos="4898"/>
          <w:tab w:val="left" w:pos="8965"/>
        </w:tabs>
        <w:ind w:right="220" w:firstLine="708"/>
        <w:jc w:val="left"/>
        <w:rPr>
          <w:rFonts w:ascii="Symbol" w:hAnsi="Symbol"/>
          <w:sz w:val="28"/>
        </w:rPr>
      </w:pPr>
      <w:proofErr w:type="gramStart"/>
      <w:r>
        <w:rPr>
          <w:color w:val="211F1F"/>
          <w:sz w:val="28"/>
        </w:rPr>
        <w:t>качестве</w:t>
      </w:r>
      <w:proofErr w:type="gramEnd"/>
      <w:r>
        <w:rPr>
          <w:color w:val="211F1F"/>
          <w:spacing w:val="66"/>
          <w:sz w:val="28"/>
        </w:rPr>
        <w:t xml:space="preserve"> </w:t>
      </w:r>
      <w:r>
        <w:rPr>
          <w:color w:val="211F1F"/>
          <w:sz w:val="28"/>
        </w:rPr>
        <w:t>образовательных</w:t>
      </w:r>
      <w:r>
        <w:rPr>
          <w:color w:val="211F1F"/>
          <w:sz w:val="28"/>
        </w:rPr>
        <w:tab/>
        <w:t>результатов,</w:t>
      </w:r>
      <w:r>
        <w:rPr>
          <w:color w:val="211F1F"/>
          <w:spacing w:val="111"/>
          <w:sz w:val="28"/>
        </w:rPr>
        <w:t xml:space="preserve"> </w:t>
      </w:r>
      <w:r>
        <w:rPr>
          <w:color w:val="211F1F"/>
          <w:sz w:val="28"/>
        </w:rPr>
        <w:t>достигнутых</w:t>
      </w:r>
      <w:r>
        <w:rPr>
          <w:color w:val="211F1F"/>
          <w:spacing w:val="105"/>
          <w:sz w:val="28"/>
        </w:rPr>
        <w:t xml:space="preserve"> </w:t>
      </w:r>
      <w:r>
        <w:rPr>
          <w:color w:val="211F1F"/>
          <w:sz w:val="28"/>
        </w:rPr>
        <w:t>при</w:t>
      </w:r>
      <w:r>
        <w:rPr>
          <w:color w:val="211F1F"/>
          <w:sz w:val="28"/>
        </w:rPr>
        <w:tab/>
      </w:r>
      <w:r>
        <w:rPr>
          <w:color w:val="211F1F"/>
          <w:spacing w:val="-1"/>
          <w:w w:val="95"/>
          <w:sz w:val="28"/>
        </w:rPr>
        <w:t>реализации</w:t>
      </w:r>
      <w:r>
        <w:rPr>
          <w:color w:val="211F1F"/>
          <w:spacing w:val="-63"/>
          <w:w w:val="95"/>
          <w:sz w:val="28"/>
        </w:rPr>
        <w:t xml:space="preserve"> </w:t>
      </w:r>
      <w:r>
        <w:rPr>
          <w:color w:val="211F1F"/>
          <w:sz w:val="28"/>
        </w:rPr>
        <w:t>ОПДО.</w:t>
      </w:r>
    </w:p>
    <w:p w:rsidR="00A04175" w:rsidRDefault="00F47396">
      <w:pPr>
        <w:pStyle w:val="a3"/>
        <w:spacing w:before="2" w:line="319" w:lineRule="exact"/>
        <w:ind w:left="1413"/>
      </w:pPr>
      <w:r>
        <w:rPr>
          <w:color w:val="211F1F"/>
          <w:spacing w:val="-1"/>
        </w:rPr>
        <w:t>Основными</w:t>
      </w:r>
      <w:r>
        <w:rPr>
          <w:color w:val="211F1F"/>
          <w:spacing w:val="-14"/>
        </w:rPr>
        <w:t xml:space="preserve"> </w:t>
      </w:r>
      <w:r>
        <w:rPr>
          <w:color w:val="211F1F"/>
          <w:spacing w:val="-1"/>
        </w:rPr>
        <w:t>принципами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ВСОКО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-18"/>
        </w:rPr>
        <w:t xml:space="preserve"> </w:t>
      </w:r>
      <w:r>
        <w:rPr>
          <w:color w:val="211F1F"/>
        </w:rPr>
        <w:t>ДОО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являются:</w:t>
      </w:r>
    </w:p>
    <w:p w:rsidR="00A04175" w:rsidRDefault="00F47396">
      <w:pPr>
        <w:pStyle w:val="a4"/>
        <w:numPr>
          <w:ilvl w:val="3"/>
          <w:numId w:val="2"/>
        </w:numPr>
        <w:tabs>
          <w:tab w:val="left" w:pos="1469"/>
        </w:tabs>
        <w:ind w:right="208" w:firstLine="708"/>
        <w:rPr>
          <w:rFonts w:ascii="Symbol" w:hAnsi="Symbol"/>
          <w:sz w:val="28"/>
        </w:rPr>
      </w:pPr>
      <w:r>
        <w:rPr>
          <w:color w:val="211F1F"/>
          <w:spacing w:val="-1"/>
          <w:w w:val="90"/>
          <w:sz w:val="28"/>
        </w:rPr>
        <w:t>принцип объективности, достоверности,</w:t>
      </w:r>
      <w:r>
        <w:rPr>
          <w:color w:val="211F1F"/>
          <w:w w:val="90"/>
          <w:sz w:val="28"/>
        </w:rPr>
        <w:t xml:space="preserve"> </w:t>
      </w:r>
      <w:r>
        <w:rPr>
          <w:color w:val="211F1F"/>
          <w:spacing w:val="-1"/>
          <w:w w:val="90"/>
          <w:sz w:val="28"/>
        </w:rPr>
        <w:t>полноты</w:t>
      </w:r>
      <w:r>
        <w:rPr>
          <w:color w:val="211F1F"/>
          <w:w w:val="90"/>
          <w:sz w:val="28"/>
        </w:rPr>
        <w:t xml:space="preserve"> </w:t>
      </w:r>
      <w:r>
        <w:rPr>
          <w:color w:val="211F1F"/>
          <w:spacing w:val="-1"/>
          <w:w w:val="90"/>
          <w:sz w:val="28"/>
        </w:rPr>
        <w:t>и</w:t>
      </w:r>
      <w:r>
        <w:rPr>
          <w:color w:val="211F1F"/>
          <w:w w:val="90"/>
          <w:sz w:val="28"/>
        </w:rPr>
        <w:t xml:space="preserve"> </w:t>
      </w:r>
      <w:r>
        <w:rPr>
          <w:color w:val="211F1F"/>
          <w:spacing w:val="-1"/>
          <w:w w:val="90"/>
          <w:sz w:val="28"/>
        </w:rPr>
        <w:t>системности</w:t>
      </w:r>
      <w:r>
        <w:rPr>
          <w:color w:val="211F1F"/>
          <w:w w:val="90"/>
          <w:sz w:val="28"/>
        </w:rPr>
        <w:t xml:space="preserve"> </w:t>
      </w:r>
      <w:r>
        <w:rPr>
          <w:color w:val="211F1F"/>
          <w:spacing w:val="-1"/>
          <w:w w:val="90"/>
          <w:sz w:val="28"/>
        </w:rPr>
        <w:t xml:space="preserve">информации </w:t>
      </w:r>
      <w:r>
        <w:rPr>
          <w:color w:val="211F1F"/>
          <w:w w:val="90"/>
          <w:sz w:val="28"/>
        </w:rPr>
        <w:t>о</w:t>
      </w:r>
      <w:r>
        <w:rPr>
          <w:color w:val="211F1F"/>
          <w:spacing w:val="-60"/>
          <w:w w:val="90"/>
          <w:sz w:val="28"/>
        </w:rPr>
        <w:t xml:space="preserve"> </w:t>
      </w:r>
      <w:r>
        <w:rPr>
          <w:color w:val="211F1F"/>
          <w:sz w:val="28"/>
        </w:rPr>
        <w:t>качестве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z w:val="28"/>
        </w:rPr>
        <w:t>образования;</w:t>
      </w:r>
    </w:p>
    <w:p w:rsidR="00A04175" w:rsidRDefault="00F47396">
      <w:pPr>
        <w:pStyle w:val="a4"/>
        <w:numPr>
          <w:ilvl w:val="3"/>
          <w:numId w:val="2"/>
        </w:numPr>
        <w:tabs>
          <w:tab w:val="left" w:pos="1469"/>
        </w:tabs>
        <w:ind w:right="205" w:firstLine="708"/>
        <w:rPr>
          <w:rFonts w:ascii="Symbol" w:hAnsi="Symbol"/>
          <w:sz w:val="28"/>
        </w:rPr>
      </w:pPr>
      <w:r>
        <w:rPr>
          <w:color w:val="211F1F"/>
          <w:sz w:val="28"/>
        </w:rPr>
        <w:t>принцип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открытости,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прозрачности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процедур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оценки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качества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образования;</w:t>
      </w:r>
    </w:p>
    <w:p w:rsidR="00A04175" w:rsidRDefault="00F47396">
      <w:pPr>
        <w:pStyle w:val="a4"/>
        <w:numPr>
          <w:ilvl w:val="3"/>
          <w:numId w:val="2"/>
        </w:numPr>
        <w:tabs>
          <w:tab w:val="left" w:pos="1469"/>
        </w:tabs>
        <w:ind w:right="234" w:firstLine="708"/>
        <w:rPr>
          <w:rFonts w:ascii="Symbol" w:hAnsi="Symbol"/>
          <w:sz w:val="28"/>
        </w:rPr>
      </w:pPr>
      <w:r>
        <w:rPr>
          <w:color w:val="211F1F"/>
          <w:w w:val="95"/>
          <w:sz w:val="28"/>
        </w:rPr>
        <w:t>принцип доступности информации о состоянии и качестве образования для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sz w:val="28"/>
        </w:rPr>
        <w:t>участников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образовательных</w:t>
      </w:r>
      <w:r>
        <w:rPr>
          <w:color w:val="211F1F"/>
          <w:spacing w:val="13"/>
          <w:sz w:val="28"/>
        </w:rPr>
        <w:t xml:space="preserve"> </w:t>
      </w:r>
      <w:r>
        <w:rPr>
          <w:color w:val="211F1F"/>
          <w:sz w:val="28"/>
        </w:rPr>
        <w:t>отношений;</w:t>
      </w:r>
    </w:p>
    <w:p w:rsidR="00A04175" w:rsidRDefault="00F47396">
      <w:pPr>
        <w:pStyle w:val="a4"/>
        <w:numPr>
          <w:ilvl w:val="3"/>
          <w:numId w:val="2"/>
        </w:numPr>
        <w:tabs>
          <w:tab w:val="left" w:pos="1469"/>
        </w:tabs>
        <w:ind w:right="200" w:firstLine="708"/>
        <w:rPr>
          <w:rFonts w:ascii="Symbol" w:hAnsi="Symbol"/>
          <w:sz w:val="28"/>
        </w:rPr>
      </w:pPr>
      <w:r>
        <w:rPr>
          <w:color w:val="211F1F"/>
          <w:w w:val="95"/>
          <w:sz w:val="28"/>
        </w:rPr>
        <w:t>принцип оптимальности использования источников первичных данных для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sz w:val="28"/>
        </w:rPr>
        <w:t>определения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показателей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качества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эффективности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возможности</w:t>
      </w:r>
      <w:r>
        <w:rPr>
          <w:color w:val="211F1F"/>
          <w:spacing w:val="7"/>
          <w:sz w:val="28"/>
        </w:rPr>
        <w:t xml:space="preserve"> </w:t>
      </w:r>
      <w:r>
        <w:rPr>
          <w:color w:val="211F1F"/>
          <w:sz w:val="28"/>
        </w:rPr>
        <w:t>их</w:t>
      </w:r>
      <w:r>
        <w:rPr>
          <w:color w:val="211F1F"/>
          <w:spacing w:val="8"/>
          <w:sz w:val="28"/>
        </w:rPr>
        <w:t xml:space="preserve"> </w:t>
      </w:r>
      <w:r>
        <w:rPr>
          <w:color w:val="211F1F"/>
          <w:sz w:val="28"/>
        </w:rPr>
        <w:t>многократного</w:t>
      </w:r>
      <w:r>
        <w:rPr>
          <w:color w:val="211F1F"/>
          <w:spacing w:val="8"/>
          <w:sz w:val="28"/>
        </w:rPr>
        <w:t xml:space="preserve"> </w:t>
      </w:r>
      <w:r>
        <w:rPr>
          <w:color w:val="211F1F"/>
          <w:sz w:val="28"/>
        </w:rPr>
        <w:t>использования);</w:t>
      </w:r>
    </w:p>
    <w:p w:rsidR="00A04175" w:rsidRDefault="00F47396">
      <w:pPr>
        <w:pStyle w:val="a4"/>
        <w:numPr>
          <w:ilvl w:val="3"/>
          <w:numId w:val="2"/>
        </w:numPr>
        <w:tabs>
          <w:tab w:val="left" w:pos="1469"/>
        </w:tabs>
        <w:ind w:right="313" w:firstLine="708"/>
        <w:rPr>
          <w:rFonts w:ascii="Symbol" w:hAnsi="Symbol"/>
          <w:color w:val="5E2485"/>
          <w:sz w:val="18"/>
        </w:rPr>
      </w:pPr>
      <w:r>
        <w:rPr>
          <w:color w:val="211F1F"/>
          <w:sz w:val="28"/>
        </w:rPr>
        <w:t>принцип</w:t>
      </w:r>
      <w:r>
        <w:rPr>
          <w:color w:val="211F1F"/>
          <w:spacing w:val="1"/>
          <w:sz w:val="28"/>
        </w:rPr>
        <w:t xml:space="preserve"> </w:t>
      </w:r>
      <w:proofErr w:type="spellStart"/>
      <w:r>
        <w:rPr>
          <w:color w:val="211F1F"/>
          <w:sz w:val="28"/>
        </w:rPr>
        <w:t>инструментальности</w:t>
      </w:r>
      <w:proofErr w:type="spellEnd"/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технологичности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используемых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показателей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существующих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возможностей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сбора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данных,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методик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w w:val="95"/>
          <w:sz w:val="28"/>
        </w:rPr>
        <w:t>измерений, анализа и интерпретации данных, подготовленности потребителей к их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sz w:val="28"/>
        </w:rPr>
        <w:t>восприятию);</w:t>
      </w:r>
    </w:p>
    <w:p w:rsidR="00A04175" w:rsidRDefault="00F47396">
      <w:pPr>
        <w:pStyle w:val="a4"/>
        <w:numPr>
          <w:ilvl w:val="3"/>
          <w:numId w:val="2"/>
        </w:numPr>
        <w:tabs>
          <w:tab w:val="left" w:pos="1469"/>
        </w:tabs>
        <w:spacing w:line="242" w:lineRule="auto"/>
        <w:ind w:right="336" w:firstLine="708"/>
        <w:rPr>
          <w:rFonts w:ascii="Symbol" w:hAnsi="Symbol"/>
          <w:color w:val="5E2485"/>
          <w:sz w:val="18"/>
        </w:rPr>
      </w:pPr>
      <w:r>
        <w:rPr>
          <w:color w:val="211F1F"/>
          <w:w w:val="95"/>
          <w:sz w:val="28"/>
        </w:rPr>
        <w:t>принцип взаимного дополнения оценочных процедур, установление между</w:t>
      </w:r>
      <w:r>
        <w:rPr>
          <w:color w:val="211F1F"/>
          <w:spacing w:val="1"/>
          <w:w w:val="95"/>
          <w:sz w:val="28"/>
        </w:rPr>
        <w:t xml:space="preserve"> </w:t>
      </w:r>
      <w:r>
        <w:rPr>
          <w:color w:val="211F1F"/>
          <w:sz w:val="28"/>
        </w:rPr>
        <w:t>ними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взаимосвязей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взаимозависимостей;</w:t>
      </w:r>
    </w:p>
    <w:p w:rsidR="00A04175" w:rsidRDefault="00F47396">
      <w:pPr>
        <w:pStyle w:val="a4"/>
        <w:numPr>
          <w:ilvl w:val="3"/>
          <w:numId w:val="2"/>
        </w:numPr>
        <w:tabs>
          <w:tab w:val="left" w:pos="1469"/>
        </w:tabs>
        <w:spacing w:line="242" w:lineRule="auto"/>
        <w:ind w:right="313" w:firstLine="708"/>
        <w:rPr>
          <w:rFonts w:ascii="Symbol" w:hAnsi="Symbol"/>
          <w:color w:val="5E2485"/>
          <w:sz w:val="18"/>
        </w:rPr>
      </w:pPr>
      <w:r>
        <w:rPr>
          <w:color w:val="211F1F"/>
          <w:sz w:val="28"/>
        </w:rPr>
        <w:t>принцип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соблюдения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морально-этических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норм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проведении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процедур оценки</w:t>
      </w:r>
      <w:r>
        <w:rPr>
          <w:color w:val="211F1F"/>
          <w:spacing w:val="3"/>
          <w:sz w:val="28"/>
        </w:rPr>
        <w:t xml:space="preserve"> </w:t>
      </w:r>
      <w:r>
        <w:rPr>
          <w:color w:val="211F1F"/>
          <w:sz w:val="28"/>
        </w:rPr>
        <w:t>качества образования</w:t>
      </w:r>
      <w:r>
        <w:rPr>
          <w:color w:val="211F1F"/>
          <w:spacing w:val="13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1"/>
          <w:sz w:val="28"/>
        </w:rPr>
        <w:t xml:space="preserve"> </w:t>
      </w:r>
      <w:r>
        <w:rPr>
          <w:color w:val="211F1F"/>
          <w:sz w:val="28"/>
        </w:rPr>
        <w:t>ДОО.</w:t>
      </w:r>
    </w:p>
    <w:p w:rsidR="00A04175" w:rsidRDefault="00A04175">
      <w:pPr>
        <w:pStyle w:val="a3"/>
        <w:ind w:left="0"/>
        <w:jc w:val="left"/>
        <w:rPr>
          <w:sz w:val="30"/>
        </w:rPr>
      </w:pPr>
    </w:p>
    <w:p w:rsidR="00A04175" w:rsidRDefault="00A04175">
      <w:pPr>
        <w:pStyle w:val="a3"/>
        <w:spacing w:before="6"/>
        <w:ind w:left="0"/>
        <w:jc w:val="left"/>
        <w:rPr>
          <w:sz w:val="24"/>
        </w:rPr>
      </w:pPr>
    </w:p>
    <w:p w:rsidR="00A04175" w:rsidRDefault="00F47396">
      <w:pPr>
        <w:pStyle w:val="1"/>
        <w:numPr>
          <w:ilvl w:val="0"/>
          <w:numId w:val="4"/>
        </w:numPr>
        <w:tabs>
          <w:tab w:val="left" w:pos="2038"/>
        </w:tabs>
        <w:ind w:left="2037" w:hanging="1574"/>
        <w:jc w:val="left"/>
      </w:pPr>
      <w:r>
        <w:t>Организационная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функциональная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ВСОКО</w:t>
      </w:r>
    </w:p>
    <w:p w:rsidR="00A04175" w:rsidRDefault="00A04175">
      <w:pPr>
        <w:pStyle w:val="a3"/>
        <w:spacing w:before="8"/>
        <w:ind w:left="0"/>
        <w:jc w:val="left"/>
        <w:rPr>
          <w:b/>
          <w:sz w:val="27"/>
        </w:rPr>
      </w:pPr>
    </w:p>
    <w:p w:rsidR="00A04175" w:rsidRDefault="00F47396">
      <w:pPr>
        <w:pStyle w:val="a3"/>
        <w:spacing w:before="1"/>
        <w:ind w:right="205" w:firstLine="1135"/>
      </w:pPr>
      <w:r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включает в себя: администрацию ДОО, педагогический совет, рабочую группу по</w:t>
      </w:r>
      <w:r>
        <w:rPr>
          <w:spacing w:val="1"/>
        </w:rPr>
        <w:t xml:space="preserve"> </w:t>
      </w:r>
      <w:r>
        <w:t>сбору,</w:t>
      </w:r>
      <w:r>
        <w:rPr>
          <w:spacing w:val="-4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ДОО.</w:t>
      </w:r>
    </w:p>
    <w:p w:rsidR="00A04175" w:rsidRDefault="00F47396">
      <w:pPr>
        <w:pStyle w:val="a3"/>
        <w:spacing w:line="320" w:lineRule="exact"/>
        <w:ind w:left="2181"/>
      </w:pPr>
      <w:r>
        <w:t>Администрация</w:t>
      </w:r>
      <w:r>
        <w:rPr>
          <w:spacing w:val="-8"/>
        </w:rPr>
        <w:t xml:space="preserve"> </w:t>
      </w:r>
      <w:r>
        <w:t>ДОО:</w:t>
      </w:r>
    </w:p>
    <w:p w:rsidR="00A04175" w:rsidRDefault="00F47396">
      <w:pPr>
        <w:pStyle w:val="a4"/>
        <w:numPr>
          <w:ilvl w:val="0"/>
          <w:numId w:val="1"/>
        </w:numPr>
        <w:tabs>
          <w:tab w:val="left" w:pos="1469"/>
        </w:tabs>
        <w:ind w:right="211" w:firstLine="566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функционирование ВСОКО в ДОО, утверждает их приказом заведующего ДОО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их исполнение;</w:t>
      </w:r>
    </w:p>
    <w:p w:rsidR="00A04175" w:rsidRDefault="00F47396">
      <w:pPr>
        <w:pStyle w:val="a4"/>
        <w:numPr>
          <w:ilvl w:val="0"/>
          <w:numId w:val="1"/>
        </w:numPr>
        <w:tabs>
          <w:tab w:val="left" w:pos="1469"/>
        </w:tabs>
        <w:ind w:right="215" w:firstLine="566"/>
        <w:rPr>
          <w:sz w:val="28"/>
        </w:rPr>
      </w:pPr>
      <w:r>
        <w:rPr>
          <w:sz w:val="28"/>
        </w:rPr>
        <w:t>обеспечивает в соответствие с ОПДО ДОО проведение мониторинговых,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статистических 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A04175" w:rsidRDefault="00F47396">
      <w:pPr>
        <w:pStyle w:val="a4"/>
        <w:numPr>
          <w:ilvl w:val="0"/>
          <w:numId w:val="1"/>
        </w:numPr>
        <w:tabs>
          <w:tab w:val="left" w:pos="1469"/>
        </w:tabs>
        <w:ind w:right="221" w:firstLine="566"/>
        <w:rPr>
          <w:sz w:val="28"/>
        </w:rPr>
      </w:pPr>
      <w:r>
        <w:rPr>
          <w:sz w:val="28"/>
        </w:rPr>
        <w:t>организует сбор, обработку, хранение и представление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 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уровне ДОО;</w:t>
      </w:r>
    </w:p>
    <w:p w:rsidR="00A04175" w:rsidRDefault="00F47396">
      <w:pPr>
        <w:pStyle w:val="a4"/>
        <w:numPr>
          <w:ilvl w:val="0"/>
          <w:numId w:val="1"/>
        </w:numPr>
        <w:tabs>
          <w:tab w:val="left" w:pos="1469"/>
        </w:tabs>
        <w:ind w:right="208" w:firstLine="566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:rsidR="00A04175" w:rsidRDefault="00F47396">
      <w:pPr>
        <w:pStyle w:val="a4"/>
        <w:numPr>
          <w:ilvl w:val="0"/>
          <w:numId w:val="1"/>
        </w:numPr>
        <w:tabs>
          <w:tab w:val="left" w:pos="1469"/>
        </w:tabs>
        <w:ind w:right="200" w:firstLine="566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ВСОКО.</w:t>
      </w:r>
    </w:p>
    <w:p w:rsidR="00A04175" w:rsidRDefault="00A04175">
      <w:pPr>
        <w:jc w:val="both"/>
        <w:rPr>
          <w:sz w:val="28"/>
        </w:rPr>
        <w:sectPr w:rsidR="00A04175">
          <w:pgSz w:w="11920" w:h="16850"/>
          <w:pgMar w:top="760" w:right="640" w:bottom="280" w:left="800" w:header="720" w:footer="720" w:gutter="0"/>
          <w:cols w:space="720"/>
        </w:sectPr>
      </w:pPr>
    </w:p>
    <w:p w:rsidR="00A04175" w:rsidRDefault="00F47396">
      <w:pPr>
        <w:pStyle w:val="a3"/>
        <w:spacing w:before="69" w:line="319" w:lineRule="exact"/>
        <w:ind w:left="2181"/>
      </w:pPr>
      <w:r>
        <w:lastRenderedPageBreak/>
        <w:t>Педагогический</w:t>
      </w:r>
      <w:r>
        <w:rPr>
          <w:spacing w:val="-5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ДОО:</w:t>
      </w:r>
    </w:p>
    <w:p w:rsidR="00A04175" w:rsidRDefault="00F47396">
      <w:pPr>
        <w:pStyle w:val="a4"/>
        <w:numPr>
          <w:ilvl w:val="0"/>
          <w:numId w:val="1"/>
        </w:numPr>
        <w:tabs>
          <w:tab w:val="left" w:pos="1469"/>
        </w:tabs>
        <w:ind w:right="205" w:firstLine="566"/>
        <w:rPr>
          <w:sz w:val="28"/>
        </w:rPr>
      </w:pPr>
      <w:r>
        <w:rPr>
          <w:sz w:val="28"/>
        </w:rPr>
        <w:t>заслушивает информационно-аналитические материалы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:rsidR="00A04175" w:rsidRDefault="00F47396">
      <w:pPr>
        <w:pStyle w:val="a4"/>
        <w:numPr>
          <w:ilvl w:val="0"/>
          <w:numId w:val="1"/>
        </w:numPr>
        <w:tabs>
          <w:tab w:val="left" w:pos="1469"/>
        </w:tabs>
        <w:ind w:right="203" w:firstLine="566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качества.</w:t>
      </w:r>
    </w:p>
    <w:p w:rsidR="00A04175" w:rsidRDefault="00F47396">
      <w:pPr>
        <w:pStyle w:val="a3"/>
        <w:ind w:right="207" w:firstLine="1135"/>
      </w:pP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(избираемые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-67"/>
        </w:rPr>
        <w:t xml:space="preserve"> </w:t>
      </w:r>
      <w:r>
        <w:t>органа наиболее компетентные работники, например, заместитель заведующего,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-3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медицинская</w:t>
      </w:r>
      <w:r>
        <w:rPr>
          <w:spacing w:val="-1"/>
        </w:rPr>
        <w:t xml:space="preserve"> </w:t>
      </w:r>
      <w:r>
        <w:t>сестра,</w:t>
      </w:r>
      <w:r>
        <w:rPr>
          <w:spacing w:val="-2"/>
        </w:rPr>
        <w:t xml:space="preserve"> </w:t>
      </w:r>
      <w:r>
        <w:t>воспитатели 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п.):</w:t>
      </w:r>
    </w:p>
    <w:p w:rsidR="00A04175" w:rsidRDefault="00F47396">
      <w:pPr>
        <w:pStyle w:val="a4"/>
        <w:numPr>
          <w:ilvl w:val="0"/>
          <w:numId w:val="1"/>
        </w:numPr>
        <w:tabs>
          <w:tab w:val="left" w:pos="1469"/>
        </w:tabs>
        <w:ind w:right="218" w:firstLine="566"/>
        <w:rPr>
          <w:sz w:val="28"/>
        </w:rPr>
      </w:pPr>
      <w:r>
        <w:rPr>
          <w:sz w:val="28"/>
        </w:rPr>
        <w:t>осуществляет сбор и обработку полученной информации о 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A04175" w:rsidRDefault="00F47396">
      <w:pPr>
        <w:pStyle w:val="a4"/>
        <w:numPr>
          <w:ilvl w:val="0"/>
          <w:numId w:val="1"/>
        </w:numPr>
        <w:tabs>
          <w:tab w:val="left" w:pos="1752"/>
        </w:tabs>
        <w:ind w:right="202" w:firstLine="566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характеризующих 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ДОО.</w:t>
      </w:r>
    </w:p>
    <w:p w:rsidR="00A04175" w:rsidRDefault="00A04175">
      <w:pPr>
        <w:pStyle w:val="a3"/>
        <w:spacing w:before="8"/>
        <w:ind w:left="0"/>
        <w:jc w:val="left"/>
        <w:rPr>
          <w:sz w:val="27"/>
        </w:rPr>
      </w:pPr>
    </w:p>
    <w:p w:rsidR="00A04175" w:rsidRDefault="00F47396">
      <w:pPr>
        <w:pStyle w:val="1"/>
        <w:numPr>
          <w:ilvl w:val="0"/>
          <w:numId w:val="4"/>
        </w:numPr>
        <w:tabs>
          <w:tab w:val="left" w:pos="4366"/>
        </w:tabs>
        <w:spacing w:before="1"/>
        <w:ind w:left="4365" w:hanging="361"/>
        <w:jc w:val="left"/>
      </w:pPr>
      <w:r>
        <w:t>Реализация</w:t>
      </w:r>
      <w:r>
        <w:rPr>
          <w:spacing w:val="-6"/>
        </w:rPr>
        <w:t xml:space="preserve"> </w:t>
      </w:r>
      <w:r>
        <w:t>ВСОКО</w:t>
      </w:r>
    </w:p>
    <w:p w:rsidR="00A04175" w:rsidRDefault="00A04175">
      <w:pPr>
        <w:pStyle w:val="a3"/>
        <w:spacing w:before="5"/>
        <w:ind w:left="0"/>
        <w:jc w:val="left"/>
        <w:rPr>
          <w:b/>
          <w:sz w:val="27"/>
        </w:rPr>
      </w:pPr>
    </w:p>
    <w:p w:rsidR="00A04175" w:rsidRDefault="00F47396">
      <w:pPr>
        <w:pStyle w:val="a3"/>
        <w:spacing w:before="1"/>
        <w:ind w:right="209" w:firstLine="1135"/>
      </w:pPr>
      <w:proofErr w:type="gramStart"/>
      <w:r>
        <w:t>Объектом оценки внутренней системы качества образования 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 (п.</w:t>
      </w:r>
      <w:r>
        <w:rPr>
          <w:spacing w:val="-2"/>
        </w:rPr>
        <w:t xml:space="preserve"> </w:t>
      </w:r>
      <w:r>
        <w:t>1.1.</w:t>
      </w:r>
      <w:proofErr w:type="gramEnd"/>
      <w:r>
        <w:rPr>
          <w:spacing w:val="-3"/>
        </w:rPr>
        <w:t xml:space="preserve"> </w:t>
      </w:r>
      <w:proofErr w:type="gramStart"/>
      <w:r>
        <w:t>ФГОС ДО).</w:t>
      </w:r>
      <w:proofErr w:type="gramEnd"/>
    </w:p>
    <w:p w:rsidR="00A04175" w:rsidRDefault="00F47396">
      <w:pPr>
        <w:pStyle w:val="a3"/>
        <w:spacing w:line="321" w:lineRule="exact"/>
        <w:ind w:left="2181"/>
      </w:pPr>
      <w:r>
        <w:t>Предметом</w:t>
      </w:r>
      <w:r>
        <w:rPr>
          <w:spacing w:val="-2"/>
        </w:rPr>
        <w:t xml:space="preserve"> </w:t>
      </w:r>
      <w:r>
        <w:t>ВСОКО</w:t>
      </w:r>
      <w:r>
        <w:rPr>
          <w:spacing w:val="-5"/>
        </w:rPr>
        <w:t xml:space="preserve"> </w:t>
      </w:r>
      <w:r>
        <w:t>являются:</w:t>
      </w:r>
    </w:p>
    <w:p w:rsidR="00A04175" w:rsidRDefault="00F47396">
      <w:pPr>
        <w:pStyle w:val="a4"/>
        <w:numPr>
          <w:ilvl w:val="1"/>
          <w:numId w:val="2"/>
        </w:numPr>
        <w:tabs>
          <w:tab w:val="left" w:pos="1053"/>
          <w:tab w:val="left" w:pos="1054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ОП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ДОО;</w:t>
      </w:r>
    </w:p>
    <w:p w:rsidR="00A04175" w:rsidRDefault="00F47396">
      <w:pPr>
        <w:pStyle w:val="a4"/>
        <w:numPr>
          <w:ilvl w:val="1"/>
          <w:numId w:val="2"/>
        </w:numPr>
        <w:tabs>
          <w:tab w:val="left" w:pos="1053"/>
          <w:tab w:val="left" w:pos="1054"/>
        </w:tabs>
        <w:ind w:hanging="361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ДОО;</w:t>
      </w:r>
    </w:p>
    <w:p w:rsidR="00A04175" w:rsidRDefault="00F47396">
      <w:pPr>
        <w:pStyle w:val="a4"/>
        <w:numPr>
          <w:ilvl w:val="1"/>
          <w:numId w:val="2"/>
        </w:numPr>
        <w:tabs>
          <w:tab w:val="left" w:pos="1053"/>
          <w:tab w:val="left" w:pos="1054"/>
        </w:tabs>
        <w:ind w:hanging="361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ОП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ДОО.</w:t>
      </w:r>
    </w:p>
    <w:p w:rsidR="00A04175" w:rsidRDefault="00F47396">
      <w:pPr>
        <w:pStyle w:val="a3"/>
        <w:spacing w:before="1"/>
        <w:ind w:left="1468"/>
        <w:jc w:val="left"/>
      </w:pPr>
      <w:r>
        <w:t>Система</w:t>
      </w:r>
      <w:r>
        <w:rPr>
          <w:spacing w:val="28"/>
        </w:rPr>
        <w:t xml:space="preserve"> </w:t>
      </w:r>
      <w:r>
        <w:t>оценки</w:t>
      </w:r>
      <w:r>
        <w:rPr>
          <w:spacing w:val="30"/>
        </w:rPr>
        <w:t xml:space="preserve"> </w:t>
      </w:r>
      <w:r>
        <w:t>качества</w:t>
      </w:r>
      <w:r>
        <w:rPr>
          <w:spacing w:val="29"/>
        </w:rPr>
        <w:t xml:space="preserve"> </w:t>
      </w:r>
      <w:r>
        <w:t>условий</w:t>
      </w:r>
      <w:r>
        <w:rPr>
          <w:spacing w:val="28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ОП</w:t>
      </w:r>
      <w:r>
        <w:rPr>
          <w:spacing w:val="28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ДОО</w:t>
      </w:r>
      <w:r>
        <w:rPr>
          <w:spacing w:val="34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proofErr w:type="gramStart"/>
      <w:r>
        <w:t>в</w:t>
      </w:r>
      <w:proofErr w:type="gramEnd"/>
    </w:p>
    <w:p w:rsidR="00A04175" w:rsidRDefault="00F47396">
      <w:pPr>
        <w:pStyle w:val="a3"/>
        <w:jc w:val="left"/>
      </w:pPr>
      <w:r>
        <w:t>себя:</w:t>
      </w:r>
    </w:p>
    <w:p w:rsidR="00A04175" w:rsidRDefault="00F47396">
      <w:pPr>
        <w:pStyle w:val="a3"/>
        <w:tabs>
          <w:tab w:val="left" w:pos="3427"/>
          <w:tab w:val="left" w:pos="3832"/>
          <w:tab w:val="left" w:pos="5717"/>
          <w:tab w:val="left" w:pos="9536"/>
        </w:tabs>
        <w:ind w:left="1751"/>
        <w:jc w:val="left"/>
      </w:pPr>
      <w:r>
        <w:t>Требования</w:t>
      </w:r>
      <w:r>
        <w:tab/>
        <w:t>к</w:t>
      </w:r>
      <w:r>
        <w:tab/>
        <w:t>развивающей</w:t>
      </w:r>
      <w:r>
        <w:tab/>
        <w:t>предметно-пространственной</w:t>
      </w:r>
      <w:r>
        <w:tab/>
        <w:t>среде:</w:t>
      </w:r>
    </w:p>
    <w:p w:rsidR="00A04175" w:rsidRDefault="00F47396">
      <w:pPr>
        <w:pStyle w:val="a3"/>
        <w:ind w:right="208"/>
      </w:pPr>
      <w:r>
        <w:t>соответствие компонентов предметно-пространственной среды реализуемой ОП</w:t>
      </w:r>
      <w:r>
        <w:rPr>
          <w:spacing w:val="1"/>
        </w:rPr>
        <w:t xml:space="preserve"> </w:t>
      </w:r>
      <w:r>
        <w:t>ДО,</w:t>
      </w:r>
      <w:r>
        <w:rPr>
          <w:spacing w:val="-6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.</w:t>
      </w:r>
    </w:p>
    <w:p w:rsidR="00A04175" w:rsidRDefault="00F47396">
      <w:pPr>
        <w:pStyle w:val="a3"/>
        <w:spacing w:before="1" w:line="320" w:lineRule="exact"/>
        <w:ind w:left="1749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материально-техническим</w:t>
      </w:r>
      <w:r>
        <w:rPr>
          <w:spacing w:val="-3"/>
        </w:rPr>
        <w:t xml:space="preserve"> </w:t>
      </w:r>
      <w:r>
        <w:t>условиям: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186"/>
        </w:tabs>
        <w:spacing w:line="341" w:lineRule="exact"/>
        <w:ind w:left="1185" w:hanging="287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в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188"/>
        </w:tabs>
        <w:ind w:right="203" w:firstLine="566"/>
        <w:rPr>
          <w:sz w:val="28"/>
        </w:rPr>
      </w:pPr>
      <w:r>
        <w:rPr>
          <w:sz w:val="28"/>
        </w:rPr>
        <w:t>оснащенность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 средствами обучения и мебелью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188"/>
        </w:tabs>
        <w:ind w:right="202" w:firstLine="566"/>
        <w:rPr>
          <w:sz w:val="28"/>
        </w:rPr>
      </w:pPr>
      <w:r>
        <w:rPr>
          <w:sz w:val="28"/>
        </w:rPr>
        <w:t>учебно-методические условия (в том числе библиотечно-информационное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процесса).</w:t>
      </w:r>
    </w:p>
    <w:p w:rsidR="00A04175" w:rsidRDefault="00F47396">
      <w:pPr>
        <w:pStyle w:val="a3"/>
        <w:ind w:right="205" w:firstLine="141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условиям: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7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уровню</w:t>
      </w:r>
      <w:r>
        <w:rPr>
          <w:spacing w:val="-2"/>
        </w:rPr>
        <w:t xml:space="preserve"> </w:t>
      </w:r>
      <w:r>
        <w:t>квалификации.</w:t>
      </w:r>
    </w:p>
    <w:p w:rsidR="00A04175" w:rsidRDefault="00F47396">
      <w:pPr>
        <w:pStyle w:val="a3"/>
        <w:spacing w:before="2" w:line="319" w:lineRule="exact"/>
        <w:ind w:left="1749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психолого-педагогическим</w:t>
      </w:r>
      <w:r>
        <w:rPr>
          <w:spacing w:val="-6"/>
        </w:rPr>
        <w:t xml:space="preserve"> </w:t>
      </w:r>
      <w:r>
        <w:t>условиям: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469"/>
        </w:tabs>
        <w:ind w:right="208" w:firstLine="566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здоровья;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469"/>
        </w:tabs>
        <w:ind w:right="203" w:firstLine="566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 и обучения воспитанников, инклюзивного образования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организации);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469"/>
        </w:tabs>
        <w:ind w:right="204" w:firstLine="566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ОП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A04175" w:rsidRDefault="00A04175">
      <w:pPr>
        <w:jc w:val="both"/>
        <w:rPr>
          <w:sz w:val="28"/>
        </w:rPr>
        <w:sectPr w:rsidR="00A04175">
          <w:pgSz w:w="11920" w:h="16850"/>
          <w:pgMar w:top="760" w:right="640" w:bottom="280" w:left="800" w:header="720" w:footer="720" w:gutter="0"/>
          <w:cols w:space="720"/>
        </w:sectPr>
      </w:pPr>
    </w:p>
    <w:p w:rsidR="00A04175" w:rsidRDefault="00F47396">
      <w:pPr>
        <w:pStyle w:val="a4"/>
        <w:numPr>
          <w:ilvl w:val="2"/>
          <w:numId w:val="2"/>
        </w:numPr>
        <w:tabs>
          <w:tab w:val="left" w:pos="1469"/>
        </w:tabs>
        <w:spacing w:before="84"/>
        <w:ind w:right="199" w:firstLine="566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технологии).</w:t>
      </w:r>
    </w:p>
    <w:p w:rsidR="00A04175" w:rsidRDefault="00F47396">
      <w:pPr>
        <w:pStyle w:val="a3"/>
        <w:spacing w:before="1" w:line="242" w:lineRule="auto"/>
        <w:ind w:right="235"/>
      </w:pPr>
      <w:r>
        <w:t xml:space="preserve">Требования к финансовым условиям: финансовое обеспечение реализации ОП </w:t>
      </w:r>
      <w:proofErr w:type="gramStart"/>
      <w:r>
        <w:t>ДО</w:t>
      </w:r>
      <w:proofErr w:type="gramEnd"/>
      <w:r>
        <w:rPr>
          <w:spacing w:val="-67"/>
        </w:rPr>
        <w:t xml:space="preserve"> </w:t>
      </w:r>
      <w:r>
        <w:t>исходя</w:t>
      </w:r>
      <w:r>
        <w:rPr>
          <w:spacing w:val="-3"/>
        </w:rPr>
        <w:t xml:space="preserve"> </w:t>
      </w:r>
      <w:proofErr w:type="gramStart"/>
      <w:r>
        <w:t>из</w:t>
      </w:r>
      <w:proofErr w:type="gramEnd"/>
      <w:r>
        <w:rPr>
          <w:spacing w:val="-2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задания.</w:t>
      </w:r>
    </w:p>
    <w:p w:rsidR="00A04175" w:rsidRDefault="00F47396">
      <w:pPr>
        <w:pStyle w:val="a3"/>
        <w:spacing w:line="318" w:lineRule="exact"/>
        <w:ind w:left="1413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</w:p>
    <w:p w:rsidR="00A04175" w:rsidRDefault="00F47396">
      <w:pPr>
        <w:pStyle w:val="a3"/>
        <w:ind w:right="210" w:firstLine="1135"/>
      </w:pPr>
      <w:r>
        <w:t>Содержание</w:t>
      </w:r>
      <w:r>
        <w:rPr>
          <w:spacing w:val="1"/>
        </w:rPr>
        <w:t xml:space="preserve"> </w:t>
      </w:r>
      <w:proofErr w:type="gramStart"/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proofErr w:type="gramEnd"/>
      <w:r>
        <w:t xml:space="preserve"> 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 оценку: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188"/>
        </w:tabs>
        <w:ind w:right="201" w:firstLine="566"/>
        <w:rPr>
          <w:sz w:val="28"/>
        </w:rPr>
      </w:pP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 ОП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);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188"/>
        </w:tabs>
        <w:ind w:right="199" w:firstLine="566"/>
        <w:rPr>
          <w:sz w:val="28"/>
        </w:rPr>
      </w:pP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 трудовой, познавательно-исследовательской, изобразительной,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физической, конструктивной, музыкальной, чтения художественной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литературы)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моментов;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186"/>
        </w:tabs>
        <w:spacing w:line="341" w:lineRule="exact"/>
        <w:ind w:left="1185" w:hanging="287"/>
        <w:rPr>
          <w:sz w:val="28"/>
        </w:rPr>
      </w:pPr>
      <w:r>
        <w:rPr>
          <w:sz w:val="28"/>
        </w:rPr>
        <w:t>качества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188"/>
        </w:tabs>
        <w:ind w:right="208" w:firstLine="566"/>
        <w:rPr>
          <w:sz w:val="28"/>
        </w:rPr>
      </w:pP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 партнерами.</w:t>
      </w:r>
    </w:p>
    <w:p w:rsidR="00A04175" w:rsidRDefault="00F47396">
      <w:pPr>
        <w:pStyle w:val="a3"/>
        <w:ind w:right="210" w:firstLine="1418"/>
      </w:pPr>
      <w:r>
        <w:t>Система оценки качества результатов образовательной деятельности в</w:t>
      </w:r>
      <w:r>
        <w:rPr>
          <w:spacing w:val="-67"/>
        </w:rPr>
        <w:t xml:space="preserve"> </w:t>
      </w:r>
      <w:r>
        <w:t xml:space="preserve">ДОО. Содержание </w:t>
      </w:r>
      <w:proofErr w:type="gramStart"/>
      <w:r>
        <w:t>процедуры оценки системы качества результатов освоения</w:t>
      </w:r>
      <w:proofErr w:type="gramEnd"/>
      <w:r>
        <w:t xml:space="preserve"> ОП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включает 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оценку: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326"/>
          <w:tab w:val="left" w:pos="1327"/>
        </w:tabs>
        <w:spacing w:line="341" w:lineRule="exact"/>
        <w:ind w:left="1326" w:hanging="428"/>
        <w:jc w:val="left"/>
        <w:rPr>
          <w:sz w:val="28"/>
        </w:rPr>
      </w:pPr>
      <w:r>
        <w:rPr>
          <w:sz w:val="28"/>
        </w:rPr>
        <w:t>динамики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ОП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326"/>
          <w:tab w:val="left" w:pos="1327"/>
        </w:tabs>
        <w:spacing w:line="342" w:lineRule="exact"/>
        <w:ind w:left="1326" w:hanging="428"/>
        <w:jc w:val="left"/>
        <w:rPr>
          <w:sz w:val="28"/>
        </w:rPr>
      </w:pPr>
      <w:r>
        <w:rPr>
          <w:sz w:val="28"/>
        </w:rPr>
        <w:t>динамики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326"/>
          <w:tab w:val="left" w:pos="1327"/>
        </w:tabs>
        <w:spacing w:line="342" w:lineRule="exact"/>
        <w:ind w:left="1326" w:hanging="428"/>
        <w:jc w:val="left"/>
        <w:rPr>
          <w:sz w:val="28"/>
        </w:rPr>
      </w:pPr>
      <w:r>
        <w:rPr>
          <w:sz w:val="28"/>
        </w:rPr>
        <w:t>динамики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"/>
          <w:sz w:val="28"/>
        </w:rPr>
        <w:t xml:space="preserve"> </w:t>
      </w:r>
      <w:r>
        <w:rPr>
          <w:sz w:val="28"/>
        </w:rPr>
        <w:t>ДОО;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329"/>
          <w:tab w:val="left" w:pos="1330"/>
          <w:tab w:val="left" w:pos="2365"/>
          <w:tab w:val="left" w:pos="3628"/>
          <w:tab w:val="left" w:pos="5465"/>
          <w:tab w:val="left" w:pos="5820"/>
          <w:tab w:val="left" w:pos="7594"/>
          <w:tab w:val="left" w:pos="9005"/>
          <w:tab w:val="left" w:pos="9875"/>
        </w:tabs>
        <w:ind w:right="211" w:firstLine="566"/>
        <w:jc w:val="left"/>
        <w:rPr>
          <w:sz w:val="28"/>
        </w:rPr>
      </w:pPr>
      <w:r>
        <w:rPr>
          <w:sz w:val="28"/>
        </w:rPr>
        <w:t>уровня</w:t>
      </w:r>
      <w:r>
        <w:rPr>
          <w:sz w:val="28"/>
        </w:rPr>
        <w:tab/>
        <w:t>развития</w:t>
      </w:r>
      <w:r>
        <w:rPr>
          <w:sz w:val="28"/>
        </w:rPr>
        <w:tab/>
        <w:t>способностей</w:t>
      </w:r>
      <w:r>
        <w:rPr>
          <w:sz w:val="28"/>
        </w:rPr>
        <w:tab/>
        <w:t>и</w:t>
      </w:r>
      <w:r>
        <w:rPr>
          <w:sz w:val="28"/>
        </w:rPr>
        <w:tab/>
        <w:t>склонностей,</w:t>
      </w:r>
      <w:r>
        <w:rPr>
          <w:sz w:val="28"/>
        </w:rPr>
        <w:tab/>
        <w:t>интересов</w:t>
      </w:r>
      <w:r>
        <w:rPr>
          <w:sz w:val="28"/>
        </w:rPr>
        <w:tab/>
        <w:t>детей</w:t>
      </w:r>
      <w:r>
        <w:rPr>
          <w:sz w:val="28"/>
        </w:rPr>
        <w:tab/>
        <w:t>(их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достижений);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329"/>
          <w:tab w:val="left" w:pos="1330"/>
        </w:tabs>
        <w:ind w:right="217" w:firstLine="566"/>
        <w:jc w:val="left"/>
        <w:rPr>
          <w:sz w:val="28"/>
        </w:rPr>
      </w:pPr>
      <w:r>
        <w:rPr>
          <w:sz w:val="28"/>
        </w:rPr>
        <w:t>уровня</w:t>
      </w:r>
      <w:r>
        <w:rPr>
          <w:spacing w:val="3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3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9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329"/>
          <w:tab w:val="left" w:pos="1330"/>
          <w:tab w:val="left" w:pos="2500"/>
          <w:tab w:val="left" w:pos="5158"/>
          <w:tab w:val="left" w:pos="6730"/>
          <w:tab w:val="left" w:pos="8302"/>
        </w:tabs>
        <w:ind w:right="203" w:firstLine="566"/>
        <w:jc w:val="left"/>
        <w:rPr>
          <w:sz w:val="28"/>
        </w:rPr>
      </w:pPr>
      <w:r>
        <w:rPr>
          <w:sz w:val="28"/>
        </w:rPr>
        <w:t>уровня</w:t>
      </w:r>
      <w:r>
        <w:rPr>
          <w:sz w:val="28"/>
        </w:rPr>
        <w:tab/>
        <w:t>удовлетворенности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ДОО.</w:t>
      </w:r>
    </w:p>
    <w:p w:rsidR="00A04175" w:rsidRDefault="00F47396">
      <w:pPr>
        <w:pStyle w:val="a3"/>
        <w:ind w:right="205" w:firstLine="1418"/>
      </w:pPr>
      <w:r>
        <w:t xml:space="preserve">Для осуществления </w:t>
      </w:r>
      <w:proofErr w:type="gramStart"/>
      <w:r>
        <w:t>процедуры внутренней системы оценки качества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t xml:space="preserve"> в ДОО составляется план функционирования внутренней системы</w:t>
      </w:r>
      <w:r>
        <w:rPr>
          <w:spacing w:val="1"/>
        </w:rPr>
        <w:t xml:space="preserve"> </w:t>
      </w:r>
      <w:r>
        <w:t>оценки качества образования на учебный год, в котором определяются формы,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составной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A04175" w:rsidRDefault="00F47396">
      <w:pPr>
        <w:pStyle w:val="a3"/>
        <w:ind w:left="1610"/>
      </w:pPr>
      <w:r>
        <w:t>Процедура</w:t>
      </w:r>
      <w:r>
        <w:rPr>
          <w:spacing w:val="32"/>
        </w:rPr>
        <w:t xml:space="preserve"> </w:t>
      </w:r>
      <w:r>
        <w:t>проведения</w:t>
      </w:r>
      <w:r>
        <w:rPr>
          <w:spacing w:val="32"/>
        </w:rPr>
        <w:t xml:space="preserve"> </w:t>
      </w:r>
      <w:r>
        <w:t>ВСОКО</w:t>
      </w:r>
      <w:r>
        <w:rPr>
          <w:spacing w:val="27"/>
        </w:rPr>
        <w:t xml:space="preserve"> </w:t>
      </w:r>
      <w:r>
        <w:t>предполагает</w:t>
      </w:r>
      <w:r>
        <w:rPr>
          <w:spacing w:val="33"/>
        </w:rPr>
        <w:t xml:space="preserve"> </w:t>
      </w:r>
      <w:r>
        <w:t>следующий</w:t>
      </w:r>
      <w:r>
        <w:rPr>
          <w:spacing w:val="33"/>
        </w:rPr>
        <w:t xml:space="preserve"> </w:t>
      </w:r>
      <w:r>
        <w:t>алгоритм</w:t>
      </w:r>
    </w:p>
    <w:p w:rsidR="00A04175" w:rsidRDefault="00F47396">
      <w:pPr>
        <w:pStyle w:val="a3"/>
        <w:spacing w:line="317" w:lineRule="exact"/>
        <w:jc w:val="left"/>
      </w:pPr>
      <w:r>
        <w:t>действий: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186"/>
        </w:tabs>
        <w:spacing w:line="342" w:lineRule="exact"/>
        <w:ind w:left="1185" w:hanging="287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188"/>
        </w:tabs>
        <w:ind w:right="236" w:firstLine="566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4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показателями;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186"/>
        </w:tabs>
        <w:spacing w:line="338" w:lineRule="exact"/>
        <w:ind w:left="1185" w:hanging="287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9"/>
          <w:sz w:val="28"/>
        </w:rPr>
        <w:t xml:space="preserve"> </w:t>
      </w:r>
      <w:r>
        <w:rPr>
          <w:sz w:val="28"/>
        </w:rPr>
        <w:t>ДОО;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188"/>
          <w:tab w:val="left" w:pos="2694"/>
          <w:tab w:val="left" w:pos="4197"/>
          <w:tab w:val="left" w:pos="4711"/>
          <w:tab w:val="left" w:pos="5993"/>
          <w:tab w:val="left" w:pos="7714"/>
          <w:tab w:val="left" w:pos="9140"/>
        </w:tabs>
        <w:ind w:right="219" w:firstLine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влияющих</w:t>
      </w:r>
      <w:r>
        <w:rPr>
          <w:sz w:val="28"/>
        </w:rPr>
        <w:tab/>
        <w:t>на</w:t>
      </w:r>
      <w:r>
        <w:rPr>
          <w:sz w:val="28"/>
        </w:rPr>
        <w:tab/>
        <w:t>качество</w:t>
      </w:r>
      <w:r>
        <w:rPr>
          <w:sz w:val="28"/>
        </w:rPr>
        <w:tab/>
        <w:t>образования</w:t>
      </w:r>
      <w:r>
        <w:rPr>
          <w:sz w:val="28"/>
        </w:rPr>
        <w:tab/>
        <w:t>факторов,</w:t>
      </w:r>
      <w:r>
        <w:rPr>
          <w:sz w:val="28"/>
        </w:rPr>
        <w:tab/>
      </w:r>
      <w:r>
        <w:rPr>
          <w:spacing w:val="-1"/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управленческих 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устранению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отрицательных последствий;</w:t>
      </w:r>
    </w:p>
    <w:p w:rsidR="00A04175" w:rsidRDefault="00F47396">
      <w:pPr>
        <w:pStyle w:val="a4"/>
        <w:numPr>
          <w:ilvl w:val="2"/>
          <w:numId w:val="2"/>
        </w:numPr>
        <w:tabs>
          <w:tab w:val="left" w:pos="1188"/>
          <w:tab w:val="left" w:pos="3573"/>
          <w:tab w:val="left" w:pos="5102"/>
          <w:tab w:val="left" w:pos="7306"/>
          <w:tab w:val="left" w:pos="9202"/>
        </w:tabs>
        <w:ind w:right="213" w:firstLine="566"/>
        <w:jc w:val="left"/>
        <w:rPr>
          <w:sz w:val="28"/>
        </w:rPr>
      </w:pPr>
      <w:r>
        <w:rPr>
          <w:sz w:val="28"/>
        </w:rPr>
        <w:t>формулирование</w:t>
      </w:r>
      <w:r>
        <w:rPr>
          <w:sz w:val="28"/>
        </w:rPr>
        <w:tab/>
        <w:t>основных</w:t>
      </w:r>
      <w:r>
        <w:rPr>
          <w:sz w:val="28"/>
        </w:rPr>
        <w:tab/>
        <w:t>стратегических</w:t>
      </w:r>
      <w:r>
        <w:rPr>
          <w:sz w:val="28"/>
        </w:rPr>
        <w:tab/>
        <w:t>направлений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 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A04175" w:rsidRDefault="00A04175">
      <w:pPr>
        <w:rPr>
          <w:sz w:val="28"/>
        </w:rPr>
        <w:sectPr w:rsidR="00A04175">
          <w:pgSz w:w="11920" w:h="16850"/>
          <w:pgMar w:top="740" w:right="640" w:bottom="280" w:left="800" w:header="720" w:footer="720" w:gutter="0"/>
          <w:cols w:space="720"/>
        </w:sectPr>
      </w:pPr>
    </w:p>
    <w:p w:rsidR="00A04175" w:rsidRDefault="00F47396">
      <w:pPr>
        <w:pStyle w:val="a3"/>
        <w:spacing w:before="65"/>
        <w:ind w:left="474" w:right="203" w:firstLine="993"/>
      </w:pPr>
      <w:r>
        <w:lastRenderedPageBreak/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диаграммах, отражаются</w:t>
      </w:r>
      <w:r>
        <w:rPr>
          <w:spacing w:val="1"/>
        </w:rPr>
        <w:t xml:space="preserve"> </w:t>
      </w:r>
      <w:r>
        <w:t>в справочно-аналитических</w:t>
      </w:r>
      <w:r>
        <w:rPr>
          <w:spacing w:val="1"/>
        </w:rPr>
        <w:t xml:space="preserve"> </w:t>
      </w:r>
      <w:r>
        <w:t>материалах, содержащих</w:t>
      </w:r>
      <w:r>
        <w:rPr>
          <w:spacing w:val="1"/>
        </w:rPr>
        <w:t xml:space="preserve"> </w:t>
      </w:r>
      <w:r>
        <w:t>констатирующую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исполнителей.</w:t>
      </w:r>
    </w:p>
    <w:p w:rsidR="00A04175" w:rsidRDefault="00F47396">
      <w:pPr>
        <w:pStyle w:val="a3"/>
        <w:spacing w:before="1"/>
        <w:ind w:left="474" w:right="203" w:firstLine="993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отч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деятельности.</w:t>
      </w:r>
    </w:p>
    <w:p w:rsidR="00A04175" w:rsidRDefault="00A04175">
      <w:pPr>
        <w:pStyle w:val="a3"/>
        <w:spacing w:before="3"/>
        <w:ind w:left="0"/>
        <w:jc w:val="left"/>
      </w:pPr>
    </w:p>
    <w:p w:rsidR="00A04175" w:rsidRDefault="00F47396">
      <w:pPr>
        <w:pStyle w:val="1"/>
        <w:numPr>
          <w:ilvl w:val="0"/>
          <w:numId w:val="4"/>
        </w:numPr>
        <w:tabs>
          <w:tab w:val="left" w:pos="2165"/>
        </w:tabs>
        <w:ind w:left="2164" w:hanging="361"/>
        <w:jc w:val="left"/>
      </w:pP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ВСОКО</w:t>
      </w:r>
    </w:p>
    <w:p w:rsidR="00A04175" w:rsidRDefault="00A04175">
      <w:pPr>
        <w:pStyle w:val="a3"/>
        <w:spacing w:before="6"/>
        <w:ind w:left="0"/>
        <w:jc w:val="left"/>
        <w:rPr>
          <w:b/>
          <w:sz w:val="27"/>
        </w:rPr>
      </w:pPr>
    </w:p>
    <w:p w:rsidR="00A04175" w:rsidRDefault="00F47396">
      <w:pPr>
        <w:pStyle w:val="a3"/>
        <w:ind w:right="207" w:firstLine="566"/>
      </w:pPr>
      <w:r>
        <w:t>5.1.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заказчикам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отчета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 сайте</w:t>
      </w:r>
      <w:r>
        <w:rPr>
          <w:spacing w:val="-1"/>
        </w:rPr>
        <w:t xml:space="preserve"> </w:t>
      </w:r>
      <w:r>
        <w:t>ДОО.</w:t>
      </w:r>
    </w:p>
    <w:p w:rsidR="00A04175" w:rsidRDefault="00A04175">
      <w:pPr>
        <w:pStyle w:val="a3"/>
        <w:spacing w:before="8"/>
        <w:ind w:left="0"/>
        <w:jc w:val="left"/>
      </w:pPr>
    </w:p>
    <w:p w:rsidR="00A04175" w:rsidRDefault="00F47396">
      <w:pPr>
        <w:pStyle w:val="1"/>
        <w:numPr>
          <w:ilvl w:val="0"/>
          <w:numId w:val="4"/>
        </w:numPr>
        <w:tabs>
          <w:tab w:val="left" w:pos="4568"/>
        </w:tabs>
        <w:spacing w:before="1"/>
        <w:ind w:left="4567" w:hanging="361"/>
        <w:jc w:val="left"/>
      </w:pPr>
      <w:r>
        <w:t>Ответственность</w:t>
      </w:r>
    </w:p>
    <w:p w:rsidR="00A04175" w:rsidRDefault="00A04175">
      <w:pPr>
        <w:pStyle w:val="a3"/>
        <w:spacing w:before="5"/>
        <w:ind w:left="0"/>
        <w:jc w:val="left"/>
        <w:rPr>
          <w:b/>
          <w:sz w:val="27"/>
        </w:rPr>
      </w:pPr>
    </w:p>
    <w:p w:rsidR="00A04175" w:rsidRDefault="00F47396">
      <w:pPr>
        <w:pStyle w:val="a3"/>
        <w:spacing w:before="1"/>
        <w:ind w:right="215" w:firstLine="1418"/>
      </w:pPr>
      <w:r>
        <w:t>Лица, осуществляющие оценку качества образования в ДОО, несут</w:t>
      </w:r>
      <w:r>
        <w:rPr>
          <w:spacing w:val="1"/>
        </w:rPr>
        <w:t xml:space="preserve"> </w:t>
      </w:r>
      <w:r>
        <w:t>ответственность за достоверность излагаемых фактов, представляемых в справках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оценки.</w:t>
      </w:r>
    </w:p>
    <w:p w:rsidR="00A04175" w:rsidRDefault="00F47396">
      <w:pPr>
        <w:pStyle w:val="a3"/>
        <w:ind w:right="205" w:firstLine="1418"/>
      </w:pPr>
      <w:r>
        <w:t>Заведующий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информации об уровне качества образования Учредителю и размещение на сайте</w:t>
      </w:r>
      <w:r>
        <w:rPr>
          <w:spacing w:val="1"/>
        </w:rPr>
        <w:t xml:space="preserve"> </w:t>
      </w:r>
      <w:r>
        <w:t>ДОО.</w:t>
      </w:r>
    </w:p>
    <w:p w:rsidR="00A04175" w:rsidRDefault="00F47396">
      <w:pPr>
        <w:pStyle w:val="1"/>
        <w:numPr>
          <w:ilvl w:val="0"/>
          <w:numId w:val="4"/>
        </w:numPr>
        <w:tabs>
          <w:tab w:val="left" w:pos="4491"/>
        </w:tabs>
        <w:spacing w:before="5"/>
        <w:ind w:left="4490"/>
        <w:jc w:val="left"/>
      </w:pPr>
      <w:r>
        <w:t>Делопроизводство</w:t>
      </w:r>
    </w:p>
    <w:p w:rsidR="00A04175" w:rsidRDefault="00A04175">
      <w:pPr>
        <w:pStyle w:val="a3"/>
        <w:spacing w:before="6"/>
        <w:ind w:left="0"/>
        <w:jc w:val="left"/>
        <w:rPr>
          <w:b/>
          <w:sz w:val="27"/>
        </w:rPr>
      </w:pPr>
    </w:p>
    <w:p w:rsidR="00A04175" w:rsidRDefault="00F47396">
      <w:pPr>
        <w:pStyle w:val="a3"/>
        <w:ind w:right="202" w:firstLine="1135"/>
      </w:pPr>
      <w:r>
        <w:t>Результаты ВСОКО (информационно-аналитические справки, 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71"/>
        </w:rPr>
        <w:t xml:space="preserve"> </w:t>
      </w:r>
      <w:r>
        <w:t>носителях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 трех</w:t>
      </w:r>
      <w:r>
        <w:rPr>
          <w:spacing w:val="2"/>
        </w:rPr>
        <w:t xml:space="preserve"> </w:t>
      </w:r>
      <w:r>
        <w:t>лет.</w:t>
      </w:r>
    </w:p>
    <w:p w:rsidR="00A04175" w:rsidRDefault="00F47396">
      <w:pPr>
        <w:pStyle w:val="a3"/>
        <w:spacing w:line="242" w:lineRule="auto"/>
        <w:ind w:right="209" w:firstLine="1135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передается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архив</w:t>
      </w:r>
      <w:r>
        <w:rPr>
          <w:spacing w:val="-8"/>
        </w:rPr>
        <w:t xml:space="preserve"> </w:t>
      </w:r>
      <w:r>
        <w:t>ДОО.</w:t>
      </w:r>
    </w:p>
    <w:sectPr w:rsidR="00A04175">
      <w:pgSz w:w="11920" w:h="16850"/>
      <w:pgMar w:top="760" w:right="6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98"/>
    <w:multiLevelType w:val="hybridMultilevel"/>
    <w:tmpl w:val="1AFCA0AE"/>
    <w:lvl w:ilvl="0" w:tplc="C6FC307C">
      <w:numFmt w:val="bullet"/>
      <w:lvlText w:val=""/>
      <w:lvlJc w:val="left"/>
      <w:pPr>
        <w:ind w:left="443" w:hanging="6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066052">
      <w:numFmt w:val="bullet"/>
      <w:lvlText w:val=""/>
      <w:lvlJc w:val="left"/>
      <w:pPr>
        <w:ind w:left="10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E88200C">
      <w:numFmt w:val="bullet"/>
      <w:lvlText w:val=""/>
      <w:lvlJc w:val="left"/>
      <w:pPr>
        <w:ind w:left="332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0062D52">
      <w:numFmt w:val="bullet"/>
      <w:lvlText w:val=""/>
      <w:lvlJc w:val="left"/>
      <w:pPr>
        <w:ind w:left="332" w:hanging="425"/>
      </w:pPr>
      <w:rPr>
        <w:rFonts w:hint="default"/>
        <w:w w:val="100"/>
        <w:lang w:val="ru-RU" w:eastAsia="en-US" w:bidi="ar-SA"/>
      </w:rPr>
    </w:lvl>
    <w:lvl w:ilvl="4" w:tplc="2BC47FC8">
      <w:numFmt w:val="bullet"/>
      <w:lvlText w:val="•"/>
      <w:lvlJc w:val="left"/>
      <w:pPr>
        <w:ind w:left="3412" w:hanging="425"/>
      </w:pPr>
      <w:rPr>
        <w:rFonts w:hint="default"/>
        <w:lang w:val="ru-RU" w:eastAsia="en-US" w:bidi="ar-SA"/>
      </w:rPr>
    </w:lvl>
    <w:lvl w:ilvl="5" w:tplc="860CF156">
      <w:numFmt w:val="bullet"/>
      <w:lvlText w:val="•"/>
      <w:lvlJc w:val="left"/>
      <w:pPr>
        <w:ind w:left="4589" w:hanging="425"/>
      </w:pPr>
      <w:rPr>
        <w:rFonts w:hint="default"/>
        <w:lang w:val="ru-RU" w:eastAsia="en-US" w:bidi="ar-SA"/>
      </w:rPr>
    </w:lvl>
    <w:lvl w:ilvl="6" w:tplc="3B4E8338">
      <w:numFmt w:val="bullet"/>
      <w:lvlText w:val="•"/>
      <w:lvlJc w:val="left"/>
      <w:pPr>
        <w:ind w:left="5765" w:hanging="425"/>
      </w:pPr>
      <w:rPr>
        <w:rFonts w:hint="default"/>
        <w:lang w:val="ru-RU" w:eastAsia="en-US" w:bidi="ar-SA"/>
      </w:rPr>
    </w:lvl>
    <w:lvl w:ilvl="7" w:tplc="63C27152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E9A28A9E">
      <w:numFmt w:val="bullet"/>
      <w:lvlText w:val="•"/>
      <w:lvlJc w:val="left"/>
      <w:pPr>
        <w:ind w:left="8118" w:hanging="425"/>
      </w:pPr>
      <w:rPr>
        <w:rFonts w:hint="default"/>
        <w:lang w:val="ru-RU" w:eastAsia="en-US" w:bidi="ar-SA"/>
      </w:rPr>
    </w:lvl>
  </w:abstractNum>
  <w:abstractNum w:abstractNumId="1">
    <w:nsid w:val="09523ADC"/>
    <w:multiLevelType w:val="hybridMultilevel"/>
    <w:tmpl w:val="AEFECD28"/>
    <w:lvl w:ilvl="0" w:tplc="35960F5A">
      <w:start w:val="1"/>
      <w:numFmt w:val="decimal"/>
      <w:lvlText w:val="%1."/>
      <w:lvlJc w:val="left"/>
      <w:pPr>
        <w:ind w:left="4425" w:hanging="3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C988C18">
      <w:numFmt w:val="bullet"/>
      <w:lvlText w:val="•"/>
      <w:lvlJc w:val="left"/>
      <w:pPr>
        <w:ind w:left="5025" w:hanging="363"/>
      </w:pPr>
      <w:rPr>
        <w:rFonts w:hint="default"/>
        <w:lang w:val="ru-RU" w:eastAsia="en-US" w:bidi="ar-SA"/>
      </w:rPr>
    </w:lvl>
    <w:lvl w:ilvl="2" w:tplc="0D1C4FCA">
      <w:numFmt w:val="bullet"/>
      <w:lvlText w:val="•"/>
      <w:lvlJc w:val="left"/>
      <w:pPr>
        <w:ind w:left="5630" w:hanging="363"/>
      </w:pPr>
      <w:rPr>
        <w:rFonts w:hint="default"/>
        <w:lang w:val="ru-RU" w:eastAsia="en-US" w:bidi="ar-SA"/>
      </w:rPr>
    </w:lvl>
    <w:lvl w:ilvl="3" w:tplc="8084CFDC">
      <w:numFmt w:val="bullet"/>
      <w:lvlText w:val="•"/>
      <w:lvlJc w:val="left"/>
      <w:pPr>
        <w:ind w:left="6235" w:hanging="363"/>
      </w:pPr>
      <w:rPr>
        <w:rFonts w:hint="default"/>
        <w:lang w:val="ru-RU" w:eastAsia="en-US" w:bidi="ar-SA"/>
      </w:rPr>
    </w:lvl>
    <w:lvl w:ilvl="4" w:tplc="A01002B4">
      <w:numFmt w:val="bullet"/>
      <w:lvlText w:val="•"/>
      <w:lvlJc w:val="left"/>
      <w:pPr>
        <w:ind w:left="6840" w:hanging="363"/>
      </w:pPr>
      <w:rPr>
        <w:rFonts w:hint="default"/>
        <w:lang w:val="ru-RU" w:eastAsia="en-US" w:bidi="ar-SA"/>
      </w:rPr>
    </w:lvl>
    <w:lvl w:ilvl="5" w:tplc="2048C784">
      <w:numFmt w:val="bullet"/>
      <w:lvlText w:val="•"/>
      <w:lvlJc w:val="left"/>
      <w:pPr>
        <w:ind w:left="7445" w:hanging="363"/>
      </w:pPr>
      <w:rPr>
        <w:rFonts w:hint="default"/>
        <w:lang w:val="ru-RU" w:eastAsia="en-US" w:bidi="ar-SA"/>
      </w:rPr>
    </w:lvl>
    <w:lvl w:ilvl="6" w:tplc="884EAD0E">
      <w:numFmt w:val="bullet"/>
      <w:lvlText w:val="•"/>
      <w:lvlJc w:val="left"/>
      <w:pPr>
        <w:ind w:left="8050" w:hanging="363"/>
      </w:pPr>
      <w:rPr>
        <w:rFonts w:hint="default"/>
        <w:lang w:val="ru-RU" w:eastAsia="en-US" w:bidi="ar-SA"/>
      </w:rPr>
    </w:lvl>
    <w:lvl w:ilvl="7" w:tplc="92BCBDD8">
      <w:numFmt w:val="bullet"/>
      <w:lvlText w:val="•"/>
      <w:lvlJc w:val="left"/>
      <w:pPr>
        <w:ind w:left="8655" w:hanging="363"/>
      </w:pPr>
      <w:rPr>
        <w:rFonts w:hint="default"/>
        <w:lang w:val="ru-RU" w:eastAsia="en-US" w:bidi="ar-SA"/>
      </w:rPr>
    </w:lvl>
    <w:lvl w:ilvl="8" w:tplc="964A2A2E">
      <w:numFmt w:val="bullet"/>
      <w:lvlText w:val="•"/>
      <w:lvlJc w:val="left"/>
      <w:pPr>
        <w:ind w:left="9260" w:hanging="363"/>
      </w:pPr>
      <w:rPr>
        <w:rFonts w:hint="default"/>
        <w:lang w:val="ru-RU" w:eastAsia="en-US" w:bidi="ar-SA"/>
      </w:rPr>
    </w:lvl>
  </w:abstractNum>
  <w:abstractNum w:abstractNumId="2">
    <w:nsid w:val="23151E02"/>
    <w:multiLevelType w:val="hybridMultilevel"/>
    <w:tmpl w:val="B480FF1C"/>
    <w:lvl w:ilvl="0" w:tplc="80EC3FB6">
      <w:numFmt w:val="bullet"/>
      <w:lvlText w:val=""/>
      <w:lvlJc w:val="left"/>
      <w:pPr>
        <w:ind w:left="33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641D7A">
      <w:numFmt w:val="bullet"/>
      <w:lvlText w:val="•"/>
      <w:lvlJc w:val="left"/>
      <w:pPr>
        <w:ind w:left="1353" w:hanging="569"/>
      </w:pPr>
      <w:rPr>
        <w:rFonts w:hint="default"/>
        <w:lang w:val="ru-RU" w:eastAsia="en-US" w:bidi="ar-SA"/>
      </w:rPr>
    </w:lvl>
    <w:lvl w:ilvl="2" w:tplc="5A6C4756">
      <w:numFmt w:val="bullet"/>
      <w:lvlText w:val="•"/>
      <w:lvlJc w:val="left"/>
      <w:pPr>
        <w:ind w:left="2366" w:hanging="569"/>
      </w:pPr>
      <w:rPr>
        <w:rFonts w:hint="default"/>
        <w:lang w:val="ru-RU" w:eastAsia="en-US" w:bidi="ar-SA"/>
      </w:rPr>
    </w:lvl>
    <w:lvl w:ilvl="3" w:tplc="05A01BFE">
      <w:numFmt w:val="bullet"/>
      <w:lvlText w:val="•"/>
      <w:lvlJc w:val="left"/>
      <w:pPr>
        <w:ind w:left="3379" w:hanging="569"/>
      </w:pPr>
      <w:rPr>
        <w:rFonts w:hint="default"/>
        <w:lang w:val="ru-RU" w:eastAsia="en-US" w:bidi="ar-SA"/>
      </w:rPr>
    </w:lvl>
    <w:lvl w:ilvl="4" w:tplc="5A165ED6">
      <w:numFmt w:val="bullet"/>
      <w:lvlText w:val="•"/>
      <w:lvlJc w:val="left"/>
      <w:pPr>
        <w:ind w:left="4392" w:hanging="569"/>
      </w:pPr>
      <w:rPr>
        <w:rFonts w:hint="default"/>
        <w:lang w:val="ru-RU" w:eastAsia="en-US" w:bidi="ar-SA"/>
      </w:rPr>
    </w:lvl>
    <w:lvl w:ilvl="5" w:tplc="B9963B06">
      <w:numFmt w:val="bullet"/>
      <w:lvlText w:val="•"/>
      <w:lvlJc w:val="left"/>
      <w:pPr>
        <w:ind w:left="5405" w:hanging="569"/>
      </w:pPr>
      <w:rPr>
        <w:rFonts w:hint="default"/>
        <w:lang w:val="ru-RU" w:eastAsia="en-US" w:bidi="ar-SA"/>
      </w:rPr>
    </w:lvl>
    <w:lvl w:ilvl="6" w:tplc="AB3A53AE">
      <w:numFmt w:val="bullet"/>
      <w:lvlText w:val="•"/>
      <w:lvlJc w:val="left"/>
      <w:pPr>
        <w:ind w:left="6418" w:hanging="569"/>
      </w:pPr>
      <w:rPr>
        <w:rFonts w:hint="default"/>
        <w:lang w:val="ru-RU" w:eastAsia="en-US" w:bidi="ar-SA"/>
      </w:rPr>
    </w:lvl>
    <w:lvl w:ilvl="7" w:tplc="D212A10A">
      <w:numFmt w:val="bullet"/>
      <w:lvlText w:val="•"/>
      <w:lvlJc w:val="left"/>
      <w:pPr>
        <w:ind w:left="7431" w:hanging="569"/>
      </w:pPr>
      <w:rPr>
        <w:rFonts w:hint="default"/>
        <w:lang w:val="ru-RU" w:eastAsia="en-US" w:bidi="ar-SA"/>
      </w:rPr>
    </w:lvl>
    <w:lvl w:ilvl="8" w:tplc="A5CC2184">
      <w:numFmt w:val="bullet"/>
      <w:lvlText w:val="•"/>
      <w:lvlJc w:val="left"/>
      <w:pPr>
        <w:ind w:left="8444" w:hanging="569"/>
      </w:pPr>
      <w:rPr>
        <w:rFonts w:hint="default"/>
        <w:lang w:val="ru-RU" w:eastAsia="en-US" w:bidi="ar-SA"/>
      </w:rPr>
    </w:lvl>
  </w:abstractNum>
  <w:abstractNum w:abstractNumId="3">
    <w:nsid w:val="45E51F74"/>
    <w:multiLevelType w:val="hybridMultilevel"/>
    <w:tmpl w:val="BCD8528C"/>
    <w:lvl w:ilvl="0" w:tplc="305CC520">
      <w:numFmt w:val="bullet"/>
      <w:lvlText w:val=""/>
      <w:lvlJc w:val="left"/>
      <w:pPr>
        <w:ind w:left="33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E8F8F4">
      <w:numFmt w:val="bullet"/>
      <w:lvlText w:val="•"/>
      <w:lvlJc w:val="left"/>
      <w:pPr>
        <w:ind w:left="1353" w:hanging="569"/>
      </w:pPr>
      <w:rPr>
        <w:rFonts w:hint="default"/>
        <w:lang w:val="ru-RU" w:eastAsia="en-US" w:bidi="ar-SA"/>
      </w:rPr>
    </w:lvl>
    <w:lvl w:ilvl="2" w:tplc="5DF27EE0">
      <w:numFmt w:val="bullet"/>
      <w:lvlText w:val="•"/>
      <w:lvlJc w:val="left"/>
      <w:pPr>
        <w:ind w:left="2366" w:hanging="569"/>
      </w:pPr>
      <w:rPr>
        <w:rFonts w:hint="default"/>
        <w:lang w:val="ru-RU" w:eastAsia="en-US" w:bidi="ar-SA"/>
      </w:rPr>
    </w:lvl>
    <w:lvl w:ilvl="3" w:tplc="CF824828">
      <w:numFmt w:val="bullet"/>
      <w:lvlText w:val="•"/>
      <w:lvlJc w:val="left"/>
      <w:pPr>
        <w:ind w:left="3379" w:hanging="569"/>
      </w:pPr>
      <w:rPr>
        <w:rFonts w:hint="default"/>
        <w:lang w:val="ru-RU" w:eastAsia="en-US" w:bidi="ar-SA"/>
      </w:rPr>
    </w:lvl>
    <w:lvl w:ilvl="4" w:tplc="8CF069CC">
      <w:numFmt w:val="bullet"/>
      <w:lvlText w:val="•"/>
      <w:lvlJc w:val="left"/>
      <w:pPr>
        <w:ind w:left="4392" w:hanging="569"/>
      </w:pPr>
      <w:rPr>
        <w:rFonts w:hint="default"/>
        <w:lang w:val="ru-RU" w:eastAsia="en-US" w:bidi="ar-SA"/>
      </w:rPr>
    </w:lvl>
    <w:lvl w:ilvl="5" w:tplc="25D0EF00">
      <w:numFmt w:val="bullet"/>
      <w:lvlText w:val="•"/>
      <w:lvlJc w:val="left"/>
      <w:pPr>
        <w:ind w:left="5405" w:hanging="569"/>
      </w:pPr>
      <w:rPr>
        <w:rFonts w:hint="default"/>
        <w:lang w:val="ru-RU" w:eastAsia="en-US" w:bidi="ar-SA"/>
      </w:rPr>
    </w:lvl>
    <w:lvl w:ilvl="6" w:tplc="56EAB912">
      <w:numFmt w:val="bullet"/>
      <w:lvlText w:val="•"/>
      <w:lvlJc w:val="left"/>
      <w:pPr>
        <w:ind w:left="6418" w:hanging="569"/>
      </w:pPr>
      <w:rPr>
        <w:rFonts w:hint="default"/>
        <w:lang w:val="ru-RU" w:eastAsia="en-US" w:bidi="ar-SA"/>
      </w:rPr>
    </w:lvl>
    <w:lvl w:ilvl="7" w:tplc="76561F72">
      <w:numFmt w:val="bullet"/>
      <w:lvlText w:val="•"/>
      <w:lvlJc w:val="left"/>
      <w:pPr>
        <w:ind w:left="7431" w:hanging="569"/>
      </w:pPr>
      <w:rPr>
        <w:rFonts w:hint="default"/>
        <w:lang w:val="ru-RU" w:eastAsia="en-US" w:bidi="ar-SA"/>
      </w:rPr>
    </w:lvl>
    <w:lvl w:ilvl="8" w:tplc="BD60A3C4">
      <w:numFmt w:val="bullet"/>
      <w:lvlText w:val="•"/>
      <w:lvlJc w:val="left"/>
      <w:pPr>
        <w:ind w:left="8444" w:hanging="5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175"/>
    <w:rsid w:val="00103162"/>
    <w:rsid w:val="00631595"/>
    <w:rsid w:val="00A04175"/>
    <w:rsid w:val="00F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7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15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59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47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7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15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59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47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2002</Words>
  <Characters>11414</Characters>
  <Application>Microsoft Office Word</Application>
  <DocSecurity>0</DocSecurity>
  <Lines>95</Lines>
  <Paragraphs>26</Paragraphs>
  <ScaleCrop>false</ScaleCrop>
  <Company>MICROSOFT</Company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4</cp:revision>
  <dcterms:created xsi:type="dcterms:W3CDTF">2023-08-29T06:19:00Z</dcterms:created>
  <dcterms:modified xsi:type="dcterms:W3CDTF">2023-08-29T08:03:00Z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